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423AC" w14:textId="2E82D2A2" w:rsidR="00F6010A" w:rsidRDefault="00E330C2" w:rsidP="005B16E0">
      <w:pPr>
        <w:pStyle w:val="BasicParagraph"/>
        <w:suppressAutoHyphens/>
        <w:spacing w:after="180" w:line="240" w:lineRule="auto"/>
        <w:ind w:left="274"/>
        <w:rPr>
          <w:rFonts w:asciiTheme="minorHAnsi" w:hAnsiTheme="minorHAnsi" w:cstheme="minorHAnsi"/>
          <w:b/>
          <w:bCs/>
          <w:caps/>
          <w:color w:val="167BD4" w:themeColor="text2"/>
          <w:spacing w:val="2"/>
          <w:sz w:val="20"/>
          <w:szCs w:val="20"/>
        </w:rPr>
      </w:pPr>
      <w:r w:rsidRPr="00E330C2">
        <w:rPr>
          <w:rFonts w:asciiTheme="minorHAnsi" w:hAnsiTheme="minorHAnsi" w:cstheme="minorHAnsi"/>
          <w:b/>
          <w:bCs/>
          <w:caps/>
          <w:noProof/>
          <w:color w:val="167BD4" w:themeColor="text2"/>
          <w:spacing w:val="2"/>
          <w:sz w:val="20"/>
          <w:szCs w:val="20"/>
        </w:rPr>
        <mc:AlternateContent>
          <mc:Choice Requires="wps">
            <w:drawing>
              <wp:anchor distT="45720" distB="45720" distL="114300" distR="114300" simplePos="0" relativeHeight="251659264" behindDoc="1" locked="0" layoutInCell="1" allowOverlap="1" wp14:anchorId="6BD74D9E" wp14:editId="199753DF">
                <wp:simplePos x="0" y="0"/>
                <wp:positionH relativeFrom="column">
                  <wp:posOffset>7829550</wp:posOffset>
                </wp:positionH>
                <wp:positionV relativeFrom="paragraph">
                  <wp:posOffset>-285115</wp:posOffset>
                </wp:positionV>
                <wp:extent cx="16383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noFill/>
                          <a:miter lim="800000"/>
                          <a:headEnd/>
                          <a:tailEnd/>
                        </a:ln>
                      </wps:spPr>
                      <wps:txbx>
                        <w:txbxContent>
                          <w:p w14:paraId="43C61015" w14:textId="5D70EAFF" w:rsidR="00482054" w:rsidRPr="00566545" w:rsidRDefault="00482054" w:rsidP="00E330C2">
                            <w:pPr>
                              <w:jc w:val="right"/>
                              <w:rPr>
                                <w:sz w:val="18"/>
                                <w:szCs w:val="18"/>
                                <w:lang w:val="fr-CA"/>
                              </w:rPr>
                            </w:pPr>
                            <w:r>
                              <w:rPr>
                                <w:sz w:val="18"/>
                                <w:szCs w:val="18"/>
                                <w:lang w:val="fr-CA"/>
                              </w:rPr>
                              <w:t>Mis à jour le 3 avril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D74D9E" id="_x0000_t202" coordsize="21600,21600" o:spt="202" path="m,l,21600r21600,l21600,xe">
                <v:stroke joinstyle="miter"/>
                <v:path gradientshapeok="t" o:connecttype="rect"/>
              </v:shapetype>
              <v:shape id="Text Box 2" o:spid="_x0000_s1026" type="#_x0000_t202" style="position:absolute;left:0;text-align:left;margin-left:616.5pt;margin-top:-22.45pt;width:12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" stroked="f">
                <v:textbox style="mso-fit-shape-to-text:t">
                  <w:txbxContent>
                    <w:p w14:paraId="43C61015" w14:textId="5D70EAFF" w:rsidR="00482054" w:rsidRPr="00566545" w:rsidRDefault="00482054" w:rsidP="00E330C2">
                      <w:pPr>
                        <w:jc w:val="right"/>
                        <w:rPr>
                          <w:sz w:val="18"/>
                          <w:szCs w:val="18"/>
                          <w:lang w:val="fr-CA"/>
                        </w:rPr>
                      </w:pPr>
                      <w:r>
                        <w:rPr>
                          <w:sz w:val="18"/>
                          <w:szCs w:val="18"/>
                          <w:lang w:val="fr-CA"/>
                        </w:rPr>
                        <w:t>Mis à jour le 3 avril 2020</w:t>
                      </w:r>
                    </w:p>
                  </w:txbxContent>
                </v:textbox>
              </v:shape>
            </w:pict>
          </mc:Fallback>
        </mc:AlternateContent>
      </w:r>
    </w:p>
    <w:p w14:paraId="728483AC" w14:textId="13AEDD0D" w:rsidR="00E330C2" w:rsidRPr="00E330C2" w:rsidRDefault="00566545" w:rsidP="00E330C2">
      <w:pPr>
        <w:pStyle w:val="BasicParagraph"/>
        <w:suppressAutoHyphens/>
        <w:spacing w:after="180" w:line="240" w:lineRule="auto"/>
        <w:ind w:left="274"/>
        <w:rPr>
          <w:rFonts w:asciiTheme="minorHAnsi" w:hAnsiTheme="minorHAnsi" w:cstheme="minorHAnsi"/>
          <w:b/>
          <w:bCs/>
          <w:caps/>
          <w:color w:val="0678D5"/>
          <w:spacing w:val="2"/>
          <w:sz w:val="20"/>
          <w:szCs w:val="20"/>
        </w:rPr>
      </w:pPr>
      <w:r>
        <w:rPr>
          <w:rFonts w:asciiTheme="minorHAnsi" w:hAnsiTheme="minorHAnsi" w:cstheme="minorHAnsi"/>
          <w:b/>
          <w:bCs/>
          <w:caps/>
          <w:color w:val="167BD4" w:themeColor="text2"/>
          <w:spacing w:val="2"/>
          <w:sz w:val="20"/>
          <w:szCs w:val="20"/>
        </w:rPr>
        <w:t>AIDE FINANCIÈRE GOUVERNEMENTALE</w:t>
      </w:r>
    </w:p>
    <w:tbl>
      <w:tblPr>
        <w:tblW w:w="14220" w:type="dxa"/>
        <w:tblInd w:w="265" w:type="dxa"/>
        <w:tblLayout w:type="fixed"/>
        <w:tblLook w:val="04A0" w:firstRow="1" w:lastRow="0" w:firstColumn="1" w:lastColumn="0" w:noHBand="0" w:noVBand="1"/>
      </w:tblPr>
      <w:tblGrid>
        <w:gridCol w:w="1530"/>
        <w:gridCol w:w="12690"/>
      </w:tblGrid>
      <w:tr w:rsidR="00E330C2" w:rsidRPr="00E330C2" w14:paraId="523AC01A" w14:textId="77777777" w:rsidTr="001D7BFA">
        <w:trPr>
          <w:trHeight w:val="2402"/>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342A" w14:textId="3EA4D7EE" w:rsidR="00E330C2" w:rsidRPr="00323C59" w:rsidRDefault="00EE2490"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Partout au</w:t>
            </w:r>
            <w:r w:rsidR="00E330C2" w:rsidRPr="00323C59">
              <w:rPr>
                <w:rFonts w:eastAsia="Times New Roman" w:cs="Arial"/>
                <w:b/>
                <w:bCs/>
                <w:sz w:val="20"/>
                <w:szCs w:val="20"/>
                <w:lang w:val="fr-CA"/>
              </w:rPr>
              <w:t xml:space="preserve"> Canada</w:t>
            </w:r>
          </w:p>
        </w:tc>
        <w:tc>
          <w:tcPr>
            <w:tcW w:w="12690" w:type="dxa"/>
            <w:tcBorders>
              <w:top w:val="single" w:sz="4" w:space="0" w:color="auto"/>
              <w:left w:val="nil"/>
              <w:bottom w:val="single" w:sz="4" w:space="0" w:color="auto"/>
              <w:right w:val="single" w:sz="4" w:space="0" w:color="auto"/>
            </w:tcBorders>
            <w:shd w:val="clear" w:color="auto" w:fill="auto"/>
            <w:vAlign w:val="center"/>
            <w:hideMark/>
          </w:tcPr>
          <w:p w14:paraId="1FFF952A" w14:textId="661DD07D" w:rsidR="002654C6" w:rsidRPr="006313BA" w:rsidRDefault="00E330C2" w:rsidP="00E330C2">
            <w:pPr>
              <w:spacing w:after="0" w:line="240" w:lineRule="auto"/>
              <w:rPr>
                <w:rFonts w:eastAsia="Times New Roman" w:cs="Times New Roman"/>
                <w:sz w:val="20"/>
                <w:szCs w:val="20"/>
                <w:lang w:val="fr-CA"/>
              </w:rPr>
            </w:pPr>
            <w:r w:rsidRPr="006313BA">
              <w:rPr>
                <w:rFonts w:eastAsia="Times New Roman" w:cs="Times New Roman"/>
                <w:sz w:val="20"/>
                <w:szCs w:val="20"/>
                <w:lang w:val="fr-CA"/>
              </w:rPr>
              <w:t>1-800-O-Canada (1-800-622-6232)</w:t>
            </w:r>
            <w:r w:rsidRPr="006313BA">
              <w:rPr>
                <w:rFonts w:eastAsia="Times New Roman" w:cs="Times New Roman"/>
                <w:sz w:val="20"/>
                <w:szCs w:val="20"/>
                <w:lang w:val="fr-CA"/>
              </w:rPr>
              <w:br/>
            </w:r>
            <w:r w:rsidR="00EE2490" w:rsidRPr="006313BA">
              <w:rPr>
                <w:rFonts w:eastAsia="Times New Roman" w:cs="Times New Roman"/>
                <w:b/>
                <w:bCs/>
                <w:sz w:val="20"/>
                <w:szCs w:val="20"/>
                <w:lang w:val="fr-CA"/>
              </w:rPr>
              <w:t>Agence du revenu du Canada</w:t>
            </w:r>
            <w:r w:rsidRPr="006313BA">
              <w:rPr>
                <w:rFonts w:eastAsia="Times New Roman" w:cs="Times New Roman"/>
                <w:b/>
                <w:bCs/>
                <w:sz w:val="20"/>
                <w:szCs w:val="20"/>
                <w:lang w:val="fr-CA"/>
              </w:rPr>
              <w:br/>
            </w:r>
            <w:r w:rsidRPr="006313BA">
              <w:rPr>
                <w:rFonts w:eastAsia="Times New Roman" w:cs="Times New Roman"/>
                <w:sz w:val="20"/>
                <w:szCs w:val="20"/>
                <w:lang w:val="fr-CA"/>
              </w:rPr>
              <w:t xml:space="preserve">1-800-959-8281 </w:t>
            </w:r>
            <w:r w:rsidR="006313BA">
              <w:rPr>
                <w:rFonts w:eastAsia="Times New Roman" w:cs="Times New Roman"/>
                <w:sz w:val="20"/>
                <w:szCs w:val="20"/>
                <w:lang w:val="fr-CA"/>
              </w:rPr>
              <w:t>pour obtenir de l’aide avec Mon dossier</w:t>
            </w:r>
            <w:r w:rsidRPr="006313BA">
              <w:rPr>
                <w:rFonts w:eastAsia="Times New Roman" w:cs="Times New Roman"/>
                <w:sz w:val="20"/>
                <w:szCs w:val="20"/>
                <w:lang w:val="fr-CA"/>
              </w:rPr>
              <w:br/>
              <w:t xml:space="preserve">1-800-387-1193 </w:t>
            </w:r>
            <w:r w:rsidR="006313BA">
              <w:rPr>
                <w:rFonts w:eastAsia="Times New Roman" w:cs="Times New Roman"/>
                <w:sz w:val="20"/>
                <w:szCs w:val="20"/>
                <w:lang w:val="fr-CA"/>
              </w:rPr>
              <w:t>pour obtenir de l’aide au sujet des prestations</w:t>
            </w:r>
            <w:r w:rsidRPr="006313BA">
              <w:rPr>
                <w:rFonts w:eastAsia="Times New Roman" w:cs="Times New Roman"/>
                <w:sz w:val="20"/>
                <w:szCs w:val="20"/>
                <w:lang w:val="fr-CA"/>
              </w:rPr>
              <w:br/>
              <w:t xml:space="preserve">1-866-426-1527 </w:t>
            </w:r>
            <w:r w:rsidR="006313BA">
              <w:rPr>
                <w:rFonts w:eastAsia="Times New Roman" w:cs="Times New Roman"/>
                <w:sz w:val="20"/>
                <w:szCs w:val="20"/>
                <w:lang w:val="fr-CA"/>
              </w:rPr>
              <w:t xml:space="preserve">pour les gens vivant au </w:t>
            </w:r>
            <w:r w:rsidR="001517DD">
              <w:rPr>
                <w:rFonts w:eastAsia="Times New Roman" w:cs="Times New Roman"/>
                <w:sz w:val="20"/>
                <w:szCs w:val="20"/>
                <w:lang w:val="fr-CA"/>
              </w:rPr>
              <w:t>Nord</w:t>
            </w:r>
            <w:r w:rsidR="006313BA">
              <w:rPr>
                <w:rFonts w:eastAsia="Times New Roman" w:cs="Times New Roman"/>
                <w:sz w:val="20"/>
                <w:szCs w:val="20"/>
                <w:lang w:val="fr-CA"/>
              </w:rPr>
              <w:t xml:space="preserve"> qui veulent obtenir de l’aide au sujet des prestations</w:t>
            </w:r>
            <w:r w:rsidRPr="006313BA">
              <w:rPr>
                <w:rFonts w:eastAsia="Times New Roman" w:cs="Times New Roman"/>
                <w:sz w:val="20"/>
                <w:szCs w:val="20"/>
                <w:lang w:val="fr-CA"/>
              </w:rPr>
              <w:br/>
            </w:r>
          </w:p>
          <w:p w14:paraId="6A41FB43" w14:textId="78BD8C52" w:rsidR="00E55D55" w:rsidRPr="006313BA" w:rsidRDefault="00377FD8" w:rsidP="002654C6">
            <w:pPr>
              <w:spacing w:after="0" w:line="240" w:lineRule="auto"/>
              <w:rPr>
                <w:rFonts w:eastAsia="Times New Roman" w:cs="Times New Roman"/>
                <w:sz w:val="20"/>
                <w:szCs w:val="20"/>
                <w:lang w:val="fr-CA"/>
              </w:rPr>
            </w:pPr>
            <w:hyperlink r:id="rId11" w:history="1">
              <w:r w:rsidR="00E55D55" w:rsidRPr="006313BA">
                <w:rPr>
                  <w:rStyle w:val="Hyperlink"/>
                  <w:rFonts w:eastAsia="Times New Roman" w:cs="Times New Roman"/>
                  <w:sz w:val="20"/>
                  <w:szCs w:val="20"/>
                  <w:lang w:val="fr-CA"/>
                </w:rPr>
                <w:t>https://www.ourcommons.ca/members/en/search</w:t>
              </w:r>
            </w:hyperlink>
            <w:r w:rsidR="00E55D55" w:rsidRPr="006313BA">
              <w:rPr>
                <w:rFonts w:eastAsia="Times New Roman" w:cs="Times New Roman"/>
                <w:sz w:val="20"/>
                <w:szCs w:val="20"/>
                <w:lang w:val="fr-CA"/>
              </w:rPr>
              <w:t xml:space="preserve"> </w:t>
            </w:r>
          </w:p>
          <w:p w14:paraId="28C615B0" w14:textId="5F9BB41D" w:rsidR="00E330C2" w:rsidRPr="006313BA" w:rsidRDefault="006313BA" w:rsidP="002654C6">
            <w:pPr>
              <w:spacing w:after="0" w:line="240" w:lineRule="auto"/>
              <w:rPr>
                <w:rFonts w:eastAsia="Times New Roman" w:cs="Times New Roman"/>
                <w:sz w:val="20"/>
                <w:szCs w:val="20"/>
                <w:lang w:val="fr-CA"/>
              </w:rPr>
            </w:pPr>
            <w:r>
              <w:rPr>
                <w:rFonts w:eastAsia="Times New Roman" w:cs="Times New Roman"/>
                <w:sz w:val="20"/>
                <w:szCs w:val="20"/>
                <w:lang w:val="fr-CA"/>
              </w:rPr>
              <w:t>composez le</w:t>
            </w:r>
            <w:r w:rsidR="00E330C2" w:rsidRPr="006313BA">
              <w:rPr>
                <w:rFonts w:eastAsia="Times New Roman" w:cs="Times New Roman"/>
                <w:sz w:val="20"/>
                <w:szCs w:val="20"/>
                <w:lang w:val="fr-CA"/>
              </w:rPr>
              <w:t xml:space="preserve"> 2-1-1 o</w:t>
            </w:r>
            <w:r>
              <w:rPr>
                <w:rFonts w:eastAsia="Times New Roman" w:cs="Times New Roman"/>
                <w:sz w:val="20"/>
                <w:szCs w:val="20"/>
                <w:lang w:val="fr-CA"/>
              </w:rPr>
              <w:t>u</w:t>
            </w:r>
            <w:r w:rsidR="00E330C2" w:rsidRPr="006313BA">
              <w:rPr>
                <w:rFonts w:eastAsia="Times New Roman" w:cs="Times New Roman"/>
                <w:sz w:val="20"/>
                <w:szCs w:val="20"/>
                <w:lang w:val="fr-CA"/>
              </w:rPr>
              <w:t xml:space="preserve"> 3-1-1 </w:t>
            </w:r>
            <w:r w:rsidRPr="006313BA">
              <w:rPr>
                <w:rFonts w:eastAsia="Times New Roman" w:cs="Times New Roman"/>
                <w:sz w:val="20"/>
                <w:szCs w:val="20"/>
                <w:lang w:val="fr-CA"/>
              </w:rPr>
              <w:t xml:space="preserve">pour obtenir des informations sur </w:t>
            </w:r>
            <w:r>
              <w:rPr>
                <w:rFonts w:eastAsia="Times New Roman" w:cs="Times New Roman"/>
                <w:sz w:val="20"/>
                <w:szCs w:val="20"/>
                <w:lang w:val="fr-CA"/>
              </w:rPr>
              <w:t>l’aide</w:t>
            </w:r>
            <w:r w:rsidRPr="006313BA">
              <w:rPr>
                <w:rFonts w:eastAsia="Times New Roman" w:cs="Times New Roman"/>
                <w:sz w:val="20"/>
                <w:szCs w:val="20"/>
                <w:lang w:val="fr-CA"/>
              </w:rPr>
              <w:t xml:space="preserve"> communautaire</w:t>
            </w:r>
            <w:r w:rsidR="00E330C2" w:rsidRPr="006313BA">
              <w:rPr>
                <w:rFonts w:eastAsia="Times New Roman" w:cs="Times New Roman"/>
                <w:sz w:val="20"/>
                <w:szCs w:val="20"/>
                <w:lang w:val="fr-CA"/>
              </w:rPr>
              <w:t xml:space="preserve">. </w:t>
            </w:r>
          </w:p>
        </w:tc>
      </w:tr>
      <w:tr w:rsidR="00E330C2" w:rsidRPr="00E330C2" w14:paraId="7C24714C" w14:textId="77777777" w:rsidTr="001D7BFA">
        <w:trPr>
          <w:trHeight w:val="1007"/>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32E88402" w14:textId="3AA44891" w:rsidR="00E330C2" w:rsidRPr="00323C59" w:rsidRDefault="006313BA"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Colombie-Britannique</w:t>
            </w:r>
          </w:p>
        </w:tc>
        <w:tc>
          <w:tcPr>
            <w:tcW w:w="12690" w:type="dxa"/>
            <w:tcBorders>
              <w:top w:val="nil"/>
              <w:left w:val="nil"/>
              <w:bottom w:val="single" w:sz="4" w:space="0" w:color="auto"/>
              <w:right w:val="single" w:sz="4" w:space="0" w:color="auto"/>
            </w:tcBorders>
            <w:shd w:val="clear" w:color="auto" w:fill="auto"/>
            <w:vAlign w:val="center"/>
            <w:hideMark/>
          </w:tcPr>
          <w:p w14:paraId="1D1CFD0C" w14:textId="735997B8" w:rsidR="00E330C2" w:rsidRPr="006313BA" w:rsidRDefault="00E330C2" w:rsidP="00D54DC8">
            <w:pPr>
              <w:spacing w:after="0" w:line="240" w:lineRule="auto"/>
              <w:rPr>
                <w:rFonts w:eastAsia="Times New Roman" w:cs="Times New Roman"/>
                <w:sz w:val="20"/>
                <w:szCs w:val="20"/>
                <w:lang w:val="fr-CA"/>
              </w:rPr>
            </w:pPr>
            <w:r w:rsidRPr="006313BA">
              <w:rPr>
                <w:rFonts w:eastAsia="Times New Roman" w:cs="Times New Roman"/>
                <w:sz w:val="20"/>
                <w:szCs w:val="20"/>
                <w:lang w:val="fr-CA"/>
              </w:rPr>
              <w:t>1-888-COVID-19</w:t>
            </w:r>
            <w:r w:rsidRPr="006313BA">
              <w:rPr>
                <w:rFonts w:eastAsia="Times New Roman" w:cs="Times New Roman"/>
                <w:sz w:val="20"/>
                <w:szCs w:val="20"/>
                <w:lang w:val="fr-CA"/>
              </w:rPr>
              <w:br/>
              <w:t>Text</w:t>
            </w:r>
            <w:r w:rsidR="006313BA">
              <w:rPr>
                <w:rFonts w:eastAsia="Times New Roman" w:cs="Times New Roman"/>
                <w:sz w:val="20"/>
                <w:szCs w:val="20"/>
                <w:lang w:val="fr-CA"/>
              </w:rPr>
              <w:t>o</w:t>
            </w:r>
            <w:r w:rsidRPr="006313BA">
              <w:rPr>
                <w:rFonts w:eastAsia="Times New Roman" w:cs="Times New Roman"/>
                <w:sz w:val="20"/>
                <w:szCs w:val="20"/>
                <w:lang w:val="fr-CA"/>
              </w:rPr>
              <w:t>: 1-604-630-0300</w:t>
            </w:r>
            <w:r w:rsidRPr="006313BA">
              <w:rPr>
                <w:rFonts w:eastAsia="Times New Roman" w:cs="Times New Roman"/>
                <w:sz w:val="20"/>
                <w:szCs w:val="20"/>
                <w:lang w:val="fr-CA"/>
              </w:rPr>
              <w:br/>
            </w:r>
            <w:hyperlink r:id="rId12" w:history="1">
              <w:r w:rsidR="00E55D55" w:rsidRPr="006313BA">
                <w:rPr>
                  <w:rStyle w:val="Hyperlink"/>
                  <w:rFonts w:eastAsia="Times New Roman" w:cs="Times New Roman"/>
                  <w:sz w:val="20"/>
                  <w:szCs w:val="20"/>
                  <w:lang w:val="fr-CA"/>
                </w:rPr>
                <w:t>https://www.leg.bc.ca/learn-about-us/members</w:t>
              </w:r>
            </w:hyperlink>
            <w:r w:rsidR="00E55D55" w:rsidRPr="006313BA">
              <w:rPr>
                <w:rFonts w:eastAsia="Times New Roman" w:cs="Times New Roman"/>
                <w:sz w:val="20"/>
                <w:szCs w:val="20"/>
                <w:lang w:val="fr-CA"/>
              </w:rPr>
              <w:t xml:space="preserve">  </w:t>
            </w:r>
          </w:p>
        </w:tc>
      </w:tr>
      <w:tr w:rsidR="00E330C2" w:rsidRPr="00E330C2" w14:paraId="19DEBE91" w14:textId="77777777" w:rsidTr="001D7BFA">
        <w:trPr>
          <w:trHeight w:val="1277"/>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1D1B7CCD" w14:textId="77777777" w:rsidR="00E330C2" w:rsidRPr="00323C59" w:rsidRDefault="00E330C2"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Alberta</w:t>
            </w:r>
          </w:p>
        </w:tc>
        <w:tc>
          <w:tcPr>
            <w:tcW w:w="12690" w:type="dxa"/>
            <w:tcBorders>
              <w:top w:val="nil"/>
              <w:left w:val="nil"/>
              <w:bottom w:val="single" w:sz="4" w:space="0" w:color="auto"/>
              <w:right w:val="single" w:sz="4" w:space="0" w:color="auto"/>
            </w:tcBorders>
            <w:shd w:val="clear" w:color="auto" w:fill="auto"/>
            <w:vAlign w:val="center"/>
            <w:hideMark/>
          </w:tcPr>
          <w:p w14:paraId="428F989E" w14:textId="769A3034" w:rsidR="00E330C2" w:rsidRPr="006313BA" w:rsidRDefault="00E330C2" w:rsidP="00D54DC8">
            <w:pPr>
              <w:rPr>
                <w:sz w:val="20"/>
                <w:szCs w:val="20"/>
                <w:lang w:val="fr-CA"/>
              </w:rPr>
            </w:pPr>
            <w:r w:rsidRPr="006313BA">
              <w:rPr>
                <w:rFonts w:eastAsia="Times New Roman" w:cs="Times New Roman"/>
                <w:sz w:val="20"/>
                <w:szCs w:val="20"/>
                <w:lang w:val="fr-CA"/>
              </w:rPr>
              <w:t xml:space="preserve">1-310-0000 </w:t>
            </w:r>
            <w:r w:rsidR="006313BA" w:rsidRPr="006313BA">
              <w:rPr>
                <w:rFonts w:eastAsia="Times New Roman" w:cs="Times New Roman"/>
                <w:sz w:val="20"/>
                <w:szCs w:val="20"/>
                <w:lang w:val="fr-CA"/>
              </w:rPr>
              <w:t>sans frais dans la province</w:t>
            </w:r>
            <w:r w:rsidRPr="006313BA">
              <w:rPr>
                <w:rFonts w:eastAsia="Times New Roman" w:cs="Times New Roman"/>
                <w:sz w:val="20"/>
                <w:szCs w:val="20"/>
                <w:lang w:val="fr-CA"/>
              </w:rPr>
              <w:br/>
            </w:r>
            <w:hyperlink r:id="rId13" w:history="1">
              <w:r w:rsidR="00BE3F71" w:rsidRPr="006313BA">
                <w:rPr>
                  <w:rStyle w:val="Hyperlink"/>
                  <w:sz w:val="20"/>
                  <w:szCs w:val="20"/>
                  <w:lang w:val="fr-CA"/>
                </w:rPr>
                <w:t>http://www.assembly.ab.ca/net/index.aspx?p=mla_report&amp;memPhoto=True&amp;alphaboth=True&amp;alphaindex=True&amp;build=y&amp;caucus=All&amp;conoffice=True&amp;legoffice=True&amp;mememail=True</w:t>
              </w:r>
            </w:hyperlink>
            <w:r w:rsidR="00BE3F71" w:rsidRPr="006313BA">
              <w:rPr>
                <w:rFonts w:eastAsia="Times New Roman" w:cs="Times New Roman"/>
                <w:sz w:val="20"/>
                <w:szCs w:val="20"/>
                <w:lang w:val="fr-CA"/>
              </w:rPr>
              <w:t xml:space="preserve"> </w:t>
            </w:r>
          </w:p>
        </w:tc>
      </w:tr>
      <w:tr w:rsidR="00E330C2" w:rsidRPr="00E330C2" w14:paraId="3A86CDF8" w14:textId="77777777" w:rsidTr="001D7BFA">
        <w:trPr>
          <w:trHeight w:val="692"/>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11417A00" w14:textId="77777777" w:rsidR="00E330C2" w:rsidRPr="00323C59" w:rsidRDefault="00E330C2"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Saskatchewan</w:t>
            </w:r>
          </w:p>
        </w:tc>
        <w:tc>
          <w:tcPr>
            <w:tcW w:w="12690" w:type="dxa"/>
            <w:tcBorders>
              <w:top w:val="nil"/>
              <w:left w:val="nil"/>
              <w:bottom w:val="single" w:sz="4" w:space="0" w:color="auto"/>
              <w:right w:val="single" w:sz="4" w:space="0" w:color="auto"/>
            </w:tcBorders>
            <w:shd w:val="clear" w:color="auto" w:fill="auto"/>
            <w:vAlign w:val="center"/>
            <w:hideMark/>
          </w:tcPr>
          <w:p w14:paraId="17F203C1" w14:textId="489ADC39" w:rsidR="00E330C2" w:rsidRPr="006313BA" w:rsidRDefault="00E330C2" w:rsidP="00D54DC8">
            <w:pPr>
              <w:spacing w:after="0" w:line="240" w:lineRule="auto"/>
              <w:rPr>
                <w:rFonts w:eastAsia="Times New Roman" w:cs="Times New Roman"/>
                <w:sz w:val="20"/>
                <w:szCs w:val="20"/>
                <w:lang w:val="fr-CA"/>
              </w:rPr>
            </w:pPr>
            <w:r w:rsidRPr="006313BA">
              <w:rPr>
                <w:rFonts w:eastAsia="Times New Roman" w:cs="Times New Roman"/>
                <w:sz w:val="20"/>
                <w:szCs w:val="20"/>
                <w:lang w:val="fr-CA"/>
              </w:rPr>
              <w:t>1-800-667-6102</w:t>
            </w:r>
            <w:r w:rsidRPr="006313BA">
              <w:rPr>
                <w:rFonts w:eastAsia="Times New Roman" w:cs="Times New Roman"/>
                <w:sz w:val="20"/>
                <w:szCs w:val="20"/>
                <w:lang w:val="fr-CA"/>
              </w:rPr>
              <w:br/>
            </w:r>
            <w:hyperlink r:id="rId14" w:history="1">
              <w:r w:rsidR="00E55D55" w:rsidRPr="006313BA">
                <w:rPr>
                  <w:rStyle w:val="Hyperlink"/>
                  <w:rFonts w:eastAsia="Times New Roman" w:cs="Times New Roman"/>
                  <w:sz w:val="20"/>
                  <w:szCs w:val="20"/>
                  <w:lang w:val="fr-CA"/>
                </w:rPr>
                <w:t>https://www.legassembly.sk.ca/mlas/mla-contact-information/</w:t>
              </w:r>
            </w:hyperlink>
            <w:r w:rsidR="00E55D55" w:rsidRPr="006313BA">
              <w:rPr>
                <w:rFonts w:eastAsia="Times New Roman" w:cs="Times New Roman"/>
                <w:sz w:val="20"/>
                <w:szCs w:val="20"/>
                <w:lang w:val="fr-CA"/>
              </w:rPr>
              <w:t xml:space="preserve"> </w:t>
            </w:r>
          </w:p>
        </w:tc>
      </w:tr>
      <w:tr w:rsidR="00E330C2" w:rsidRPr="00E330C2" w14:paraId="50EB83D0" w14:textId="77777777" w:rsidTr="001D7BFA">
        <w:trPr>
          <w:trHeight w:val="1007"/>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6098682D" w14:textId="77777777" w:rsidR="00E330C2" w:rsidRPr="00323C59" w:rsidRDefault="00E330C2"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Manitoba</w:t>
            </w:r>
          </w:p>
        </w:tc>
        <w:tc>
          <w:tcPr>
            <w:tcW w:w="12690" w:type="dxa"/>
            <w:tcBorders>
              <w:top w:val="nil"/>
              <w:left w:val="nil"/>
              <w:bottom w:val="single" w:sz="4" w:space="0" w:color="auto"/>
              <w:right w:val="single" w:sz="4" w:space="0" w:color="auto"/>
            </w:tcBorders>
            <w:shd w:val="clear" w:color="auto" w:fill="auto"/>
            <w:vAlign w:val="center"/>
            <w:hideMark/>
          </w:tcPr>
          <w:p w14:paraId="139B2252" w14:textId="6A074CCA" w:rsidR="00D54DC8" w:rsidRPr="006313BA" w:rsidRDefault="00E330C2" w:rsidP="00D54DC8">
            <w:pPr>
              <w:spacing w:after="0" w:line="240" w:lineRule="auto"/>
              <w:rPr>
                <w:rFonts w:eastAsia="Times New Roman" w:cs="Times New Roman"/>
                <w:sz w:val="20"/>
                <w:szCs w:val="20"/>
                <w:lang w:val="fr-CA"/>
              </w:rPr>
            </w:pPr>
            <w:r w:rsidRPr="006313BA">
              <w:rPr>
                <w:rFonts w:eastAsia="Times New Roman" w:cs="Times New Roman"/>
                <w:sz w:val="20"/>
                <w:szCs w:val="20"/>
                <w:lang w:val="fr-CA"/>
              </w:rPr>
              <w:t>1-866-626-4862</w:t>
            </w:r>
            <w:r w:rsidRPr="006313BA">
              <w:rPr>
                <w:rFonts w:eastAsia="Times New Roman" w:cs="Times New Roman"/>
                <w:sz w:val="20"/>
                <w:szCs w:val="20"/>
                <w:lang w:val="fr-CA"/>
              </w:rPr>
              <w:br/>
            </w:r>
            <w:r w:rsidR="006313BA">
              <w:rPr>
                <w:rFonts w:eastAsia="Times New Roman" w:cs="Times New Roman"/>
                <w:sz w:val="20"/>
                <w:szCs w:val="20"/>
                <w:lang w:val="fr-CA"/>
              </w:rPr>
              <w:t>Clavardage</w:t>
            </w:r>
            <w:r w:rsidRPr="006313BA">
              <w:rPr>
                <w:rFonts w:eastAsia="Times New Roman" w:cs="Times New Roman"/>
                <w:sz w:val="20"/>
                <w:szCs w:val="20"/>
                <w:lang w:val="fr-CA"/>
              </w:rPr>
              <w:t xml:space="preserve">: </w:t>
            </w:r>
            <w:hyperlink r:id="rId15" w:history="1">
              <w:r w:rsidR="00D54DC8" w:rsidRPr="006313BA">
                <w:rPr>
                  <w:rStyle w:val="Hyperlink"/>
                  <w:rFonts w:eastAsia="Times New Roman" w:cs="Times New Roman"/>
                  <w:sz w:val="20"/>
                  <w:szCs w:val="20"/>
                  <w:lang w:val="fr-CA"/>
                </w:rPr>
                <w:t>https://www.gov.mb.ca/contact/</w:t>
              </w:r>
            </w:hyperlink>
          </w:p>
          <w:p w14:paraId="51E17252" w14:textId="418058FD" w:rsidR="00E330C2" w:rsidRPr="006313BA" w:rsidRDefault="00377FD8" w:rsidP="00D54DC8">
            <w:pPr>
              <w:spacing w:after="0" w:line="240" w:lineRule="auto"/>
              <w:rPr>
                <w:rFonts w:eastAsia="Times New Roman" w:cs="Times New Roman"/>
                <w:sz w:val="20"/>
                <w:szCs w:val="20"/>
                <w:lang w:val="fr-CA"/>
              </w:rPr>
            </w:pPr>
            <w:hyperlink r:id="rId16" w:history="1">
              <w:r w:rsidR="00E55D55" w:rsidRPr="006313BA">
                <w:rPr>
                  <w:rStyle w:val="Hyperlink"/>
                  <w:rFonts w:eastAsia="Times New Roman" w:cs="Times New Roman"/>
                  <w:sz w:val="20"/>
                  <w:szCs w:val="20"/>
                  <w:lang w:val="fr-CA"/>
                </w:rPr>
                <w:t>https://www.electionsmanitoba.ca/en/Voting/WhatsMyElectoralDivision</w:t>
              </w:r>
            </w:hyperlink>
            <w:r w:rsidR="00E55D55" w:rsidRPr="006313BA">
              <w:rPr>
                <w:rFonts w:eastAsia="Times New Roman" w:cs="Times New Roman"/>
                <w:sz w:val="20"/>
                <w:szCs w:val="20"/>
                <w:lang w:val="fr-CA"/>
              </w:rPr>
              <w:t xml:space="preserve"> </w:t>
            </w:r>
          </w:p>
        </w:tc>
      </w:tr>
      <w:tr w:rsidR="00E330C2" w:rsidRPr="00E330C2" w14:paraId="0912BD56" w14:textId="77777777" w:rsidTr="00E55D55">
        <w:trPr>
          <w:trHeight w:val="710"/>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762C9C19" w14:textId="77777777" w:rsidR="00E330C2" w:rsidRPr="00323C59" w:rsidRDefault="00E330C2"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Ontario</w:t>
            </w:r>
          </w:p>
        </w:tc>
        <w:tc>
          <w:tcPr>
            <w:tcW w:w="12690" w:type="dxa"/>
            <w:tcBorders>
              <w:top w:val="nil"/>
              <w:left w:val="nil"/>
              <w:bottom w:val="single" w:sz="4" w:space="0" w:color="auto"/>
              <w:right w:val="single" w:sz="4" w:space="0" w:color="auto"/>
            </w:tcBorders>
            <w:shd w:val="clear" w:color="auto" w:fill="auto"/>
            <w:vAlign w:val="center"/>
            <w:hideMark/>
          </w:tcPr>
          <w:p w14:paraId="286D6D9C" w14:textId="5B1C0D5B" w:rsidR="00E330C2" w:rsidRPr="006313BA" w:rsidRDefault="00E330C2" w:rsidP="00D54DC8">
            <w:pPr>
              <w:spacing w:after="0" w:line="240" w:lineRule="auto"/>
              <w:rPr>
                <w:rFonts w:eastAsia="Times New Roman" w:cs="Times New Roman"/>
                <w:sz w:val="20"/>
                <w:szCs w:val="20"/>
                <w:lang w:val="fr-CA"/>
              </w:rPr>
            </w:pPr>
            <w:r w:rsidRPr="006313BA">
              <w:rPr>
                <w:rFonts w:eastAsia="Times New Roman" w:cs="Times New Roman"/>
                <w:sz w:val="20"/>
                <w:szCs w:val="20"/>
                <w:lang w:val="fr-CA"/>
              </w:rPr>
              <w:t>1-888-789-4199</w:t>
            </w:r>
            <w:r w:rsidRPr="006313BA">
              <w:rPr>
                <w:rFonts w:eastAsia="Times New Roman" w:cs="Times New Roman"/>
                <w:sz w:val="20"/>
                <w:szCs w:val="20"/>
                <w:lang w:val="fr-CA"/>
              </w:rPr>
              <w:br/>
            </w:r>
            <w:hyperlink r:id="rId17" w:history="1">
              <w:r w:rsidR="00E55D55" w:rsidRPr="006313BA">
                <w:rPr>
                  <w:rStyle w:val="Hyperlink"/>
                  <w:rFonts w:eastAsia="Times New Roman" w:cs="Times New Roman"/>
                  <w:sz w:val="20"/>
                  <w:szCs w:val="20"/>
                  <w:lang w:val="fr-CA"/>
                </w:rPr>
                <w:t>https://www.ola.org/en/members/current</w:t>
              </w:r>
            </w:hyperlink>
            <w:r w:rsidR="00E55D55" w:rsidRPr="006313BA">
              <w:rPr>
                <w:rFonts w:eastAsia="Times New Roman" w:cs="Times New Roman"/>
                <w:sz w:val="20"/>
                <w:szCs w:val="20"/>
                <w:lang w:val="fr-CA"/>
              </w:rPr>
              <w:t xml:space="preserve"> </w:t>
            </w:r>
          </w:p>
        </w:tc>
      </w:tr>
    </w:tbl>
    <w:p w14:paraId="024103CF" w14:textId="77777777" w:rsidR="006C509D" w:rsidRDefault="006C509D">
      <w:r>
        <w:br w:type="page"/>
      </w:r>
    </w:p>
    <w:tbl>
      <w:tblPr>
        <w:tblW w:w="14220" w:type="dxa"/>
        <w:tblInd w:w="265" w:type="dxa"/>
        <w:tblLayout w:type="fixed"/>
        <w:tblLook w:val="04A0" w:firstRow="1" w:lastRow="0" w:firstColumn="1" w:lastColumn="0" w:noHBand="0" w:noVBand="1"/>
      </w:tblPr>
      <w:tblGrid>
        <w:gridCol w:w="1530"/>
        <w:gridCol w:w="12690"/>
      </w:tblGrid>
      <w:tr w:rsidR="006C509D" w:rsidRPr="00323C59" w14:paraId="7587DD1D" w14:textId="77777777" w:rsidTr="006C509D">
        <w:trPr>
          <w:trHeight w:val="269"/>
        </w:trPr>
        <w:tc>
          <w:tcPr>
            <w:tcW w:w="14220" w:type="dxa"/>
            <w:gridSpan w:val="2"/>
            <w:tcBorders>
              <w:bottom w:val="single" w:sz="4" w:space="0" w:color="auto"/>
            </w:tcBorders>
            <w:shd w:val="clear" w:color="auto" w:fill="auto"/>
            <w:vAlign w:val="center"/>
          </w:tcPr>
          <w:p w14:paraId="317F23A9" w14:textId="1646C55B" w:rsidR="006C509D" w:rsidRPr="00323C59" w:rsidRDefault="00323C59" w:rsidP="006C509D">
            <w:pPr>
              <w:pStyle w:val="BasicParagraph"/>
              <w:suppressAutoHyphens/>
              <w:spacing w:after="180" w:line="240" w:lineRule="auto"/>
              <w:rPr>
                <w:rFonts w:asciiTheme="minorHAnsi" w:hAnsiTheme="minorHAnsi" w:cstheme="minorHAnsi"/>
                <w:b/>
                <w:bCs/>
                <w:caps/>
                <w:color w:val="0678D5"/>
                <w:spacing w:val="2"/>
                <w:sz w:val="20"/>
                <w:szCs w:val="20"/>
                <w:lang w:val="fr-CA"/>
              </w:rPr>
            </w:pPr>
            <w:r w:rsidRPr="00323C59">
              <w:rPr>
                <w:rFonts w:asciiTheme="minorHAnsi" w:hAnsiTheme="minorHAnsi" w:cstheme="minorHAnsi"/>
                <w:b/>
                <w:bCs/>
                <w:caps/>
                <w:color w:val="167BD4" w:themeColor="text2"/>
                <w:spacing w:val="2"/>
                <w:sz w:val="20"/>
                <w:szCs w:val="20"/>
                <w:lang w:val="fr-CA"/>
              </w:rPr>
              <w:lastRenderedPageBreak/>
              <w:t>AIDE FINANCIÈRE GOUVERNEMENTALE (LA S</w:t>
            </w:r>
            <w:r>
              <w:rPr>
                <w:rFonts w:asciiTheme="minorHAnsi" w:hAnsiTheme="minorHAnsi" w:cstheme="minorHAnsi"/>
                <w:b/>
                <w:bCs/>
                <w:caps/>
                <w:color w:val="167BD4" w:themeColor="text2"/>
                <w:spacing w:val="2"/>
                <w:sz w:val="20"/>
                <w:szCs w:val="20"/>
                <w:lang w:val="fr-CA"/>
              </w:rPr>
              <w:t>UITE)</w:t>
            </w:r>
          </w:p>
        </w:tc>
      </w:tr>
      <w:tr w:rsidR="00E330C2" w:rsidRPr="00E330C2" w14:paraId="6185F923" w14:textId="77777777" w:rsidTr="004028C1">
        <w:trPr>
          <w:trHeight w:val="1025"/>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6408B" w14:textId="142D87CF" w:rsidR="00E330C2" w:rsidRPr="00323C59" w:rsidRDefault="00E330C2"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Qu</w:t>
            </w:r>
            <w:r w:rsidR="00323C59" w:rsidRPr="00323C59">
              <w:rPr>
                <w:rFonts w:eastAsia="Times New Roman" w:cs="Arial"/>
                <w:b/>
                <w:bCs/>
                <w:sz w:val="20"/>
                <w:szCs w:val="20"/>
                <w:lang w:val="fr-CA"/>
              </w:rPr>
              <w:t>é</w:t>
            </w:r>
            <w:r w:rsidRPr="00323C59">
              <w:rPr>
                <w:rFonts w:eastAsia="Times New Roman" w:cs="Arial"/>
                <w:b/>
                <w:bCs/>
                <w:sz w:val="20"/>
                <w:szCs w:val="20"/>
                <w:lang w:val="fr-CA"/>
              </w:rPr>
              <w:t>bec</w:t>
            </w:r>
          </w:p>
        </w:tc>
        <w:tc>
          <w:tcPr>
            <w:tcW w:w="12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6E618" w14:textId="54FC3CF6" w:rsidR="00E330C2" w:rsidRPr="00E330C2" w:rsidRDefault="00E330C2" w:rsidP="00D54DC8">
            <w:pPr>
              <w:spacing w:after="0" w:line="240" w:lineRule="auto"/>
              <w:rPr>
                <w:rFonts w:eastAsia="Times New Roman" w:cs="Times New Roman"/>
                <w:sz w:val="20"/>
                <w:szCs w:val="20"/>
              </w:rPr>
            </w:pPr>
            <w:r w:rsidRPr="00E330C2">
              <w:rPr>
                <w:rFonts w:eastAsia="Times New Roman" w:cs="Times New Roman"/>
                <w:sz w:val="20"/>
                <w:szCs w:val="20"/>
              </w:rPr>
              <w:t>1-800-863-6582 O</w:t>
            </w:r>
            <w:r w:rsidR="00323C59">
              <w:rPr>
                <w:rFonts w:eastAsia="Times New Roman" w:cs="Times New Roman"/>
                <w:sz w:val="20"/>
                <w:szCs w:val="20"/>
              </w:rPr>
              <w:t>U</w:t>
            </w:r>
            <w:r w:rsidRPr="00E330C2">
              <w:rPr>
                <w:rFonts w:eastAsia="Times New Roman" w:cs="Times New Roman"/>
                <w:sz w:val="20"/>
                <w:szCs w:val="20"/>
              </w:rPr>
              <w:br/>
              <w:t>1-877-644-4545</w:t>
            </w:r>
            <w:r w:rsidRPr="00E330C2">
              <w:rPr>
                <w:rFonts w:eastAsia="Times New Roman" w:cs="Times New Roman"/>
                <w:sz w:val="20"/>
                <w:szCs w:val="20"/>
              </w:rPr>
              <w:br/>
            </w:r>
            <w:hyperlink r:id="rId18" w:history="1">
              <w:r w:rsidR="00385E3D" w:rsidRPr="00166E12">
                <w:rPr>
                  <w:rStyle w:val="Hyperlink"/>
                  <w:rFonts w:eastAsia="Times New Roman" w:cs="Times New Roman"/>
                  <w:sz w:val="20"/>
                  <w:szCs w:val="20"/>
                </w:rPr>
                <w:t>http://www.assnat.qc.ca/en/deputes/allaire-simon-17941/index.html</w:t>
              </w:r>
            </w:hyperlink>
            <w:r w:rsidR="00385E3D">
              <w:rPr>
                <w:rFonts w:eastAsia="Times New Roman" w:cs="Times New Roman"/>
                <w:sz w:val="20"/>
                <w:szCs w:val="20"/>
              </w:rPr>
              <w:t xml:space="preserve"> </w:t>
            </w:r>
          </w:p>
        </w:tc>
      </w:tr>
      <w:tr w:rsidR="00E330C2" w:rsidRPr="00E330C2" w14:paraId="5194F278" w14:textId="77777777" w:rsidTr="004028C1">
        <w:trPr>
          <w:trHeight w:val="1025"/>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3AC6C" w14:textId="154711ED" w:rsidR="00E330C2" w:rsidRPr="00323C59" w:rsidRDefault="00E330C2"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N</w:t>
            </w:r>
            <w:r w:rsidR="00323C59" w:rsidRPr="00323C59">
              <w:rPr>
                <w:rFonts w:eastAsia="Times New Roman" w:cs="Arial"/>
                <w:b/>
                <w:bCs/>
                <w:sz w:val="20"/>
                <w:szCs w:val="20"/>
                <w:lang w:val="fr-CA"/>
              </w:rPr>
              <w:t>ouveau</w:t>
            </w:r>
            <w:r w:rsidR="001517DD">
              <w:rPr>
                <w:rFonts w:eastAsia="Times New Roman" w:cs="Arial"/>
                <w:b/>
                <w:bCs/>
                <w:sz w:val="20"/>
                <w:szCs w:val="20"/>
                <w:lang w:val="fr-CA"/>
              </w:rPr>
              <w:t>-</w:t>
            </w:r>
            <w:r w:rsidRPr="00323C59">
              <w:rPr>
                <w:rFonts w:eastAsia="Times New Roman" w:cs="Arial"/>
                <w:b/>
                <w:bCs/>
                <w:sz w:val="20"/>
                <w:szCs w:val="20"/>
                <w:lang w:val="fr-CA"/>
              </w:rPr>
              <w:t>Brunswick</w:t>
            </w:r>
          </w:p>
        </w:tc>
        <w:tc>
          <w:tcPr>
            <w:tcW w:w="12690" w:type="dxa"/>
            <w:tcBorders>
              <w:top w:val="single" w:sz="4" w:space="0" w:color="auto"/>
              <w:left w:val="nil"/>
              <w:bottom w:val="single" w:sz="4" w:space="0" w:color="auto"/>
              <w:right w:val="single" w:sz="4" w:space="0" w:color="auto"/>
            </w:tcBorders>
            <w:shd w:val="clear" w:color="auto" w:fill="auto"/>
            <w:vAlign w:val="center"/>
            <w:hideMark/>
          </w:tcPr>
          <w:p w14:paraId="0A757489" w14:textId="77777777" w:rsidR="00D54DC8" w:rsidRDefault="00E330C2" w:rsidP="00D54DC8">
            <w:pPr>
              <w:spacing w:after="0" w:line="240" w:lineRule="auto"/>
              <w:rPr>
                <w:rFonts w:eastAsia="Times New Roman" w:cs="Times New Roman"/>
                <w:sz w:val="20"/>
                <w:szCs w:val="20"/>
              </w:rPr>
            </w:pPr>
            <w:r w:rsidRPr="00E330C2">
              <w:rPr>
                <w:rFonts w:eastAsia="Times New Roman" w:cs="Times New Roman"/>
                <w:sz w:val="20"/>
                <w:szCs w:val="20"/>
              </w:rPr>
              <w:t xml:space="preserve">1-800-442-9799 </w:t>
            </w:r>
          </w:p>
          <w:p w14:paraId="66EA9CF9" w14:textId="5704744D" w:rsidR="00E330C2" w:rsidRPr="00E330C2" w:rsidRDefault="00377FD8" w:rsidP="00D54DC8">
            <w:pPr>
              <w:spacing w:after="0" w:line="240" w:lineRule="auto"/>
              <w:rPr>
                <w:rFonts w:eastAsia="Times New Roman" w:cs="Times New Roman"/>
                <w:sz w:val="20"/>
                <w:szCs w:val="20"/>
              </w:rPr>
            </w:pPr>
            <w:hyperlink r:id="rId19" w:history="1">
              <w:r w:rsidR="00385E3D" w:rsidRPr="00166E12">
                <w:rPr>
                  <w:rStyle w:val="Hyperlink"/>
                  <w:rFonts w:eastAsia="Times New Roman" w:cs="Times New Roman"/>
                  <w:sz w:val="20"/>
                  <w:szCs w:val="20"/>
                </w:rPr>
                <w:t>https://www2.gnb.ca/content/gnb/en/contacts/MLAReport.html</w:t>
              </w:r>
            </w:hyperlink>
            <w:r w:rsidR="00385E3D">
              <w:rPr>
                <w:rFonts w:eastAsia="Times New Roman" w:cs="Times New Roman"/>
                <w:sz w:val="20"/>
                <w:szCs w:val="20"/>
              </w:rPr>
              <w:t xml:space="preserve"> </w:t>
            </w:r>
          </w:p>
        </w:tc>
      </w:tr>
      <w:tr w:rsidR="00E330C2" w:rsidRPr="00E330C2" w14:paraId="3E3A9753" w14:textId="77777777" w:rsidTr="004028C1">
        <w:trPr>
          <w:trHeight w:val="755"/>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6C2A7" w14:textId="696AD65D" w:rsidR="00E330C2" w:rsidRPr="00323C59" w:rsidRDefault="00323C59"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Nouvelle-Écosse</w:t>
            </w:r>
          </w:p>
        </w:tc>
        <w:tc>
          <w:tcPr>
            <w:tcW w:w="12690" w:type="dxa"/>
            <w:tcBorders>
              <w:top w:val="single" w:sz="4" w:space="0" w:color="auto"/>
              <w:left w:val="nil"/>
              <w:bottom w:val="single" w:sz="4" w:space="0" w:color="auto"/>
              <w:right w:val="single" w:sz="4" w:space="0" w:color="auto"/>
            </w:tcBorders>
            <w:shd w:val="clear" w:color="auto" w:fill="auto"/>
            <w:vAlign w:val="center"/>
            <w:hideMark/>
          </w:tcPr>
          <w:p w14:paraId="38E0139E" w14:textId="77777777" w:rsidR="00D54DC8" w:rsidRDefault="00E330C2" w:rsidP="00D54DC8">
            <w:pPr>
              <w:spacing w:after="0" w:line="240" w:lineRule="auto"/>
              <w:rPr>
                <w:rFonts w:eastAsia="Times New Roman" w:cs="Times New Roman"/>
                <w:sz w:val="20"/>
                <w:szCs w:val="20"/>
              </w:rPr>
            </w:pPr>
            <w:r w:rsidRPr="00BA0E71">
              <w:rPr>
                <w:rFonts w:eastAsia="Times New Roman" w:cs="Times New Roman"/>
                <w:sz w:val="20"/>
                <w:szCs w:val="20"/>
              </w:rPr>
              <w:t>1-800-670-4357</w:t>
            </w:r>
          </w:p>
          <w:p w14:paraId="1C067170" w14:textId="075D58D0" w:rsidR="00E330C2" w:rsidRPr="00BA0E71" w:rsidRDefault="00377FD8" w:rsidP="00D54DC8">
            <w:pPr>
              <w:spacing w:after="0" w:line="240" w:lineRule="auto"/>
            </w:pPr>
            <w:hyperlink r:id="rId20" w:history="1">
              <w:r w:rsidR="00BA0E71" w:rsidRPr="00BA0E71">
                <w:rPr>
                  <w:rStyle w:val="Hyperlink"/>
                  <w:sz w:val="20"/>
                  <w:szCs w:val="20"/>
                </w:rPr>
                <w:t>https://nslegislature.ca/members/profiles</w:t>
              </w:r>
            </w:hyperlink>
            <w:r w:rsidR="00BA0E71" w:rsidRPr="00BA0E71">
              <w:t> </w:t>
            </w:r>
          </w:p>
        </w:tc>
      </w:tr>
      <w:tr w:rsidR="00E330C2" w:rsidRPr="00E330C2" w14:paraId="3D6FEFBE" w14:textId="77777777" w:rsidTr="004028C1">
        <w:trPr>
          <w:trHeight w:val="800"/>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68CC297C" w14:textId="474B37EA" w:rsidR="00E330C2" w:rsidRPr="00323C59" w:rsidRDefault="00323C59"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Île-du-Prince-Édouard</w:t>
            </w:r>
          </w:p>
        </w:tc>
        <w:tc>
          <w:tcPr>
            <w:tcW w:w="12690" w:type="dxa"/>
            <w:tcBorders>
              <w:top w:val="nil"/>
              <w:left w:val="nil"/>
              <w:bottom w:val="single" w:sz="4" w:space="0" w:color="auto"/>
              <w:right w:val="single" w:sz="4" w:space="0" w:color="auto"/>
            </w:tcBorders>
            <w:shd w:val="clear" w:color="auto" w:fill="auto"/>
            <w:vAlign w:val="center"/>
            <w:hideMark/>
          </w:tcPr>
          <w:p w14:paraId="55113392" w14:textId="77777777" w:rsidR="00D54DC8" w:rsidRDefault="00385E3D" w:rsidP="00D54DC8">
            <w:pPr>
              <w:spacing w:after="0" w:line="240" w:lineRule="auto"/>
              <w:rPr>
                <w:rFonts w:eastAsia="Times New Roman" w:cs="Times New Roman"/>
                <w:sz w:val="20"/>
                <w:szCs w:val="20"/>
              </w:rPr>
            </w:pPr>
            <w:r>
              <w:rPr>
                <w:rFonts w:eastAsia="Times New Roman" w:cs="Times New Roman"/>
                <w:sz w:val="20"/>
                <w:szCs w:val="20"/>
              </w:rPr>
              <w:t xml:space="preserve">1-800-236-5196 or </w:t>
            </w:r>
            <w:r w:rsidR="00E330C2" w:rsidRPr="00E330C2">
              <w:rPr>
                <w:rFonts w:eastAsia="Times New Roman" w:cs="Times New Roman"/>
                <w:sz w:val="20"/>
                <w:szCs w:val="20"/>
              </w:rPr>
              <w:t xml:space="preserve">902-368-6440 </w:t>
            </w:r>
          </w:p>
          <w:p w14:paraId="7B606E2F" w14:textId="0FF43CF0" w:rsidR="00E330C2" w:rsidRPr="00E330C2" w:rsidRDefault="00377FD8" w:rsidP="00D54DC8">
            <w:pPr>
              <w:spacing w:after="0" w:line="240" w:lineRule="auto"/>
              <w:rPr>
                <w:rFonts w:eastAsia="Times New Roman" w:cs="Times New Roman"/>
                <w:sz w:val="20"/>
                <w:szCs w:val="20"/>
              </w:rPr>
            </w:pPr>
            <w:hyperlink r:id="rId21" w:history="1">
              <w:r w:rsidR="00385E3D" w:rsidRPr="00166E12">
                <w:rPr>
                  <w:rStyle w:val="Hyperlink"/>
                  <w:rFonts w:eastAsia="Times New Roman" w:cs="Times New Roman"/>
                  <w:sz w:val="20"/>
                  <w:szCs w:val="20"/>
                </w:rPr>
                <w:t>https://www.assembly.pe.ca/members</w:t>
              </w:r>
            </w:hyperlink>
            <w:r w:rsidR="00385E3D">
              <w:rPr>
                <w:rFonts w:eastAsia="Times New Roman" w:cs="Times New Roman"/>
                <w:sz w:val="20"/>
                <w:szCs w:val="20"/>
              </w:rPr>
              <w:t xml:space="preserve"> </w:t>
            </w:r>
          </w:p>
        </w:tc>
      </w:tr>
      <w:tr w:rsidR="00E330C2" w:rsidRPr="00E330C2" w14:paraId="5666D46E" w14:textId="77777777" w:rsidTr="004028C1">
        <w:trPr>
          <w:trHeight w:val="710"/>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0A4D30CE" w14:textId="01A290A0" w:rsidR="00E330C2" w:rsidRPr="00323C59" w:rsidRDefault="00323C59"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Terre-Neuve</w:t>
            </w:r>
            <w:r w:rsidR="001517DD">
              <w:rPr>
                <w:rFonts w:eastAsia="Times New Roman" w:cs="Arial"/>
                <w:b/>
                <w:bCs/>
                <w:sz w:val="20"/>
                <w:szCs w:val="20"/>
                <w:lang w:val="fr-CA"/>
              </w:rPr>
              <w:t>-et-</w:t>
            </w:r>
            <w:r w:rsidRPr="00323C59">
              <w:rPr>
                <w:rFonts w:eastAsia="Times New Roman" w:cs="Arial"/>
                <w:b/>
                <w:bCs/>
                <w:sz w:val="20"/>
                <w:szCs w:val="20"/>
                <w:lang w:val="fr-CA"/>
              </w:rPr>
              <w:t>Labrador</w:t>
            </w:r>
          </w:p>
        </w:tc>
        <w:tc>
          <w:tcPr>
            <w:tcW w:w="12690" w:type="dxa"/>
            <w:tcBorders>
              <w:top w:val="nil"/>
              <w:left w:val="nil"/>
              <w:bottom w:val="single" w:sz="4" w:space="0" w:color="auto"/>
              <w:right w:val="single" w:sz="4" w:space="0" w:color="auto"/>
            </w:tcBorders>
            <w:shd w:val="clear" w:color="auto" w:fill="auto"/>
            <w:vAlign w:val="center"/>
            <w:hideMark/>
          </w:tcPr>
          <w:p w14:paraId="4EF716C0" w14:textId="77777777" w:rsidR="00D54DC8" w:rsidRDefault="00E330C2" w:rsidP="00D54DC8">
            <w:pPr>
              <w:spacing w:after="0" w:line="240" w:lineRule="auto"/>
              <w:rPr>
                <w:rFonts w:eastAsia="Times New Roman" w:cs="Times New Roman"/>
                <w:sz w:val="20"/>
                <w:szCs w:val="20"/>
              </w:rPr>
            </w:pPr>
            <w:r w:rsidRPr="00E330C2">
              <w:rPr>
                <w:rFonts w:eastAsia="Times New Roman" w:cs="Times New Roman"/>
                <w:sz w:val="20"/>
                <w:szCs w:val="20"/>
              </w:rPr>
              <w:t>1-833-771-0696</w:t>
            </w:r>
          </w:p>
          <w:p w14:paraId="4E560E13" w14:textId="78309F9C" w:rsidR="00E330C2" w:rsidRPr="00E330C2" w:rsidRDefault="00377FD8" w:rsidP="00D54DC8">
            <w:pPr>
              <w:spacing w:after="0" w:line="240" w:lineRule="auto"/>
              <w:rPr>
                <w:rFonts w:eastAsia="Times New Roman" w:cs="Times New Roman"/>
                <w:sz w:val="20"/>
                <w:szCs w:val="20"/>
              </w:rPr>
            </w:pPr>
            <w:hyperlink r:id="rId22" w:history="1">
              <w:r w:rsidR="00385E3D" w:rsidRPr="00166E12">
                <w:rPr>
                  <w:rStyle w:val="Hyperlink"/>
                  <w:rFonts w:eastAsia="Times New Roman" w:cs="Times New Roman"/>
                  <w:sz w:val="20"/>
                  <w:szCs w:val="20"/>
                </w:rPr>
                <w:t>https://www.assembly.nl.ca/Members/members.aspx</w:t>
              </w:r>
            </w:hyperlink>
            <w:r w:rsidR="00385E3D">
              <w:rPr>
                <w:rFonts w:eastAsia="Times New Roman" w:cs="Times New Roman"/>
                <w:sz w:val="20"/>
                <w:szCs w:val="20"/>
              </w:rPr>
              <w:t xml:space="preserve"> </w:t>
            </w:r>
          </w:p>
        </w:tc>
      </w:tr>
      <w:tr w:rsidR="00E330C2" w:rsidRPr="00E330C2" w14:paraId="321E76F2" w14:textId="77777777" w:rsidTr="004028C1">
        <w:trPr>
          <w:trHeight w:val="440"/>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41F05E85" w14:textId="77777777" w:rsidR="00E330C2" w:rsidRPr="00323C59" w:rsidRDefault="00E330C2"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Yukon</w:t>
            </w:r>
          </w:p>
        </w:tc>
        <w:tc>
          <w:tcPr>
            <w:tcW w:w="12690" w:type="dxa"/>
            <w:tcBorders>
              <w:top w:val="nil"/>
              <w:left w:val="nil"/>
              <w:bottom w:val="single" w:sz="4" w:space="0" w:color="auto"/>
              <w:right w:val="single" w:sz="4" w:space="0" w:color="auto"/>
            </w:tcBorders>
            <w:shd w:val="clear" w:color="auto" w:fill="auto"/>
            <w:vAlign w:val="center"/>
            <w:hideMark/>
          </w:tcPr>
          <w:p w14:paraId="3D66F6FF" w14:textId="77777777" w:rsidR="00E330C2" w:rsidRPr="00E330C2" w:rsidRDefault="00E330C2" w:rsidP="00E330C2">
            <w:pPr>
              <w:spacing w:after="0" w:line="240" w:lineRule="auto"/>
              <w:rPr>
                <w:rFonts w:eastAsia="Times New Roman" w:cs="Times New Roman"/>
                <w:sz w:val="20"/>
                <w:szCs w:val="20"/>
              </w:rPr>
            </w:pPr>
            <w:r w:rsidRPr="00E330C2">
              <w:rPr>
                <w:rFonts w:eastAsia="Times New Roman" w:cs="Times New Roman"/>
                <w:sz w:val="20"/>
                <w:szCs w:val="20"/>
              </w:rPr>
              <w:t>1-800-661-0408</w:t>
            </w:r>
          </w:p>
        </w:tc>
      </w:tr>
      <w:tr w:rsidR="00E330C2" w:rsidRPr="00E330C2" w14:paraId="52521AE5" w14:textId="77777777" w:rsidTr="00015E44">
        <w:trPr>
          <w:trHeight w:val="510"/>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55C5E161" w14:textId="105FC8BC" w:rsidR="00E330C2" w:rsidRPr="00323C59" w:rsidRDefault="00323C59"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Territoires du Nord-</w:t>
            </w:r>
            <w:r>
              <w:rPr>
                <w:rFonts w:eastAsia="Times New Roman" w:cs="Arial"/>
                <w:b/>
                <w:bCs/>
                <w:sz w:val="20"/>
                <w:szCs w:val="20"/>
                <w:lang w:val="fr-CA"/>
              </w:rPr>
              <w:t>O</w:t>
            </w:r>
            <w:r w:rsidRPr="00323C59">
              <w:rPr>
                <w:rFonts w:eastAsia="Times New Roman" w:cs="Arial"/>
                <w:b/>
                <w:bCs/>
                <w:sz w:val="20"/>
                <w:szCs w:val="20"/>
                <w:lang w:val="fr-CA"/>
              </w:rPr>
              <w:t>uest</w:t>
            </w:r>
          </w:p>
        </w:tc>
        <w:tc>
          <w:tcPr>
            <w:tcW w:w="12690" w:type="dxa"/>
            <w:tcBorders>
              <w:top w:val="nil"/>
              <w:left w:val="nil"/>
              <w:bottom w:val="single" w:sz="4" w:space="0" w:color="auto"/>
              <w:right w:val="single" w:sz="4" w:space="0" w:color="auto"/>
            </w:tcBorders>
            <w:shd w:val="clear" w:color="auto" w:fill="auto"/>
            <w:vAlign w:val="center"/>
            <w:hideMark/>
          </w:tcPr>
          <w:p w14:paraId="23641A4F" w14:textId="77777777" w:rsidR="00E330C2" w:rsidRPr="00E330C2" w:rsidRDefault="00E330C2" w:rsidP="00E330C2">
            <w:pPr>
              <w:spacing w:after="0" w:line="240" w:lineRule="auto"/>
              <w:rPr>
                <w:rFonts w:eastAsia="Times New Roman" w:cs="Times New Roman"/>
                <w:sz w:val="20"/>
                <w:szCs w:val="20"/>
              </w:rPr>
            </w:pPr>
            <w:r w:rsidRPr="00E330C2">
              <w:rPr>
                <w:rFonts w:eastAsia="Times New Roman" w:cs="Times New Roman"/>
                <w:sz w:val="20"/>
                <w:szCs w:val="20"/>
              </w:rPr>
              <w:t>1-867-767-9000</w:t>
            </w:r>
          </w:p>
        </w:tc>
      </w:tr>
      <w:tr w:rsidR="00E330C2" w:rsidRPr="00E330C2" w14:paraId="3C19C39D" w14:textId="77777777" w:rsidTr="004028C1">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EA6FF" w14:textId="77777777" w:rsidR="00E330C2" w:rsidRPr="00323C59" w:rsidRDefault="00E330C2" w:rsidP="00E330C2">
            <w:pPr>
              <w:spacing w:after="0" w:line="240" w:lineRule="auto"/>
              <w:rPr>
                <w:rFonts w:eastAsia="Times New Roman" w:cs="Arial"/>
                <w:b/>
                <w:bCs/>
                <w:sz w:val="20"/>
                <w:szCs w:val="20"/>
                <w:lang w:val="fr-CA"/>
              </w:rPr>
            </w:pPr>
            <w:r w:rsidRPr="00323C59">
              <w:rPr>
                <w:rFonts w:eastAsia="Times New Roman" w:cs="Arial"/>
                <w:b/>
                <w:bCs/>
                <w:sz w:val="20"/>
                <w:szCs w:val="20"/>
                <w:lang w:val="fr-CA"/>
              </w:rPr>
              <w:t>Nunavut</w:t>
            </w:r>
          </w:p>
        </w:tc>
        <w:tc>
          <w:tcPr>
            <w:tcW w:w="12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95C61" w14:textId="77777777" w:rsidR="00E330C2" w:rsidRPr="00E330C2" w:rsidRDefault="00E330C2" w:rsidP="00E330C2">
            <w:pPr>
              <w:spacing w:after="0" w:line="240" w:lineRule="auto"/>
              <w:rPr>
                <w:rFonts w:eastAsia="Times New Roman" w:cs="Times New Roman"/>
                <w:sz w:val="20"/>
                <w:szCs w:val="20"/>
              </w:rPr>
            </w:pPr>
            <w:r w:rsidRPr="00E330C2">
              <w:rPr>
                <w:rFonts w:eastAsia="Times New Roman" w:cs="Times New Roman"/>
                <w:sz w:val="20"/>
                <w:szCs w:val="20"/>
              </w:rPr>
              <w:t>1-867-975-5400</w:t>
            </w:r>
          </w:p>
        </w:tc>
      </w:tr>
    </w:tbl>
    <w:p w14:paraId="58728D3D" w14:textId="77777777" w:rsidR="00E330C2" w:rsidRPr="00323C59" w:rsidRDefault="00E330C2" w:rsidP="00E330C2">
      <w:pPr>
        <w:pStyle w:val="BasicParagraph"/>
        <w:suppressAutoHyphens/>
        <w:spacing w:after="180"/>
        <w:ind w:left="270"/>
        <w:rPr>
          <w:rFonts w:asciiTheme="minorHAnsi" w:hAnsiTheme="minorHAnsi" w:cstheme="minorHAnsi"/>
          <w:b/>
          <w:color w:val="263746"/>
          <w:spacing w:val="-2"/>
          <w:sz w:val="20"/>
          <w:szCs w:val="20"/>
          <w:lang w:val="fr-CA"/>
        </w:rPr>
      </w:pPr>
    </w:p>
    <w:p w14:paraId="4B0A5A20" w14:textId="77840E05" w:rsidR="00E330C2" w:rsidRPr="00323C59" w:rsidRDefault="00E330C2" w:rsidP="00E330C2">
      <w:pPr>
        <w:pStyle w:val="BasicParagraph"/>
        <w:suppressAutoHyphens/>
        <w:spacing w:after="180" w:line="240" w:lineRule="auto"/>
        <w:ind w:left="274"/>
        <w:rPr>
          <w:rFonts w:asciiTheme="minorHAnsi" w:hAnsiTheme="minorHAnsi" w:cstheme="minorHAnsi"/>
          <w:b/>
          <w:bCs/>
          <w:caps/>
          <w:color w:val="167BD4" w:themeColor="text2"/>
          <w:spacing w:val="2"/>
          <w:sz w:val="20"/>
          <w:szCs w:val="20"/>
          <w:lang w:val="fr-CA"/>
        </w:rPr>
      </w:pPr>
      <w:r w:rsidRPr="00323C59">
        <w:rPr>
          <w:rFonts w:asciiTheme="minorHAnsi" w:hAnsiTheme="minorHAnsi" w:cstheme="minorHAnsi"/>
          <w:b/>
          <w:color w:val="263746"/>
          <w:spacing w:val="-2"/>
          <w:sz w:val="20"/>
          <w:szCs w:val="20"/>
          <w:lang w:val="fr-CA"/>
        </w:rPr>
        <w:br w:type="page"/>
      </w:r>
      <w:r w:rsidR="00323C59" w:rsidRPr="00323C59">
        <w:rPr>
          <w:rFonts w:asciiTheme="minorHAnsi" w:hAnsiTheme="minorHAnsi" w:cstheme="minorHAnsi"/>
          <w:b/>
          <w:bCs/>
          <w:caps/>
          <w:color w:val="167BD4" w:themeColor="text2"/>
          <w:spacing w:val="2"/>
          <w:sz w:val="20"/>
          <w:szCs w:val="20"/>
          <w:lang w:val="fr-CA"/>
        </w:rPr>
        <w:lastRenderedPageBreak/>
        <w:t xml:space="preserve">CONGÉ DE MALADIE PENDANT </w:t>
      </w:r>
      <w:r w:rsidR="00323C59">
        <w:rPr>
          <w:rFonts w:asciiTheme="minorHAnsi" w:hAnsiTheme="minorHAnsi" w:cstheme="minorHAnsi"/>
          <w:b/>
          <w:bCs/>
          <w:caps/>
          <w:color w:val="167BD4" w:themeColor="text2"/>
          <w:spacing w:val="2"/>
          <w:sz w:val="20"/>
          <w:szCs w:val="20"/>
          <w:lang w:val="fr-CA"/>
        </w:rPr>
        <w:t xml:space="preserve">QUE VOUS ÊTES MALADE, EN </w:t>
      </w:r>
      <w:r w:rsidR="00323C59" w:rsidRPr="00323C59">
        <w:rPr>
          <w:rFonts w:asciiTheme="minorHAnsi" w:hAnsiTheme="minorHAnsi" w:cstheme="minorHAnsi"/>
          <w:b/>
          <w:bCs/>
          <w:caps/>
          <w:color w:val="167BD4" w:themeColor="text2"/>
          <w:spacing w:val="2"/>
          <w:sz w:val="20"/>
          <w:szCs w:val="20"/>
          <w:lang w:val="fr-CA"/>
        </w:rPr>
        <w:t>AUTO-ISOL</w:t>
      </w:r>
      <w:r w:rsidR="00323C59">
        <w:rPr>
          <w:rFonts w:asciiTheme="minorHAnsi" w:hAnsiTheme="minorHAnsi" w:cstheme="minorHAnsi"/>
          <w:b/>
          <w:bCs/>
          <w:caps/>
          <w:color w:val="167BD4" w:themeColor="text2"/>
          <w:spacing w:val="2"/>
          <w:sz w:val="20"/>
          <w:szCs w:val="20"/>
          <w:lang w:val="fr-CA"/>
        </w:rPr>
        <w:t>EMENT</w:t>
      </w:r>
      <w:r w:rsidR="00323C59" w:rsidRPr="00323C59">
        <w:rPr>
          <w:rFonts w:asciiTheme="minorHAnsi" w:hAnsiTheme="minorHAnsi" w:cstheme="minorHAnsi"/>
          <w:b/>
          <w:bCs/>
          <w:caps/>
          <w:color w:val="167BD4" w:themeColor="text2"/>
          <w:spacing w:val="2"/>
          <w:sz w:val="20"/>
          <w:szCs w:val="20"/>
          <w:lang w:val="fr-CA"/>
        </w:rPr>
        <w:t xml:space="preserve"> OU </w:t>
      </w:r>
      <w:r w:rsidR="00323C59">
        <w:rPr>
          <w:rFonts w:asciiTheme="minorHAnsi" w:hAnsiTheme="minorHAnsi" w:cstheme="minorHAnsi"/>
          <w:b/>
          <w:bCs/>
          <w:caps/>
          <w:color w:val="167BD4" w:themeColor="text2"/>
          <w:spacing w:val="2"/>
          <w:sz w:val="20"/>
          <w:szCs w:val="20"/>
          <w:lang w:val="fr-CA"/>
        </w:rPr>
        <w:t>EN</w:t>
      </w:r>
      <w:r w:rsidR="00323C59" w:rsidRPr="00323C59">
        <w:rPr>
          <w:rFonts w:asciiTheme="minorHAnsi" w:hAnsiTheme="minorHAnsi" w:cstheme="minorHAnsi"/>
          <w:b/>
          <w:bCs/>
          <w:caps/>
          <w:color w:val="167BD4" w:themeColor="text2"/>
          <w:spacing w:val="2"/>
          <w:sz w:val="20"/>
          <w:szCs w:val="20"/>
          <w:lang w:val="fr-CA"/>
        </w:rPr>
        <w:t xml:space="preserve"> QUARANTAINE</w:t>
      </w:r>
    </w:p>
    <w:tbl>
      <w:tblPr>
        <w:tblW w:w="1421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00"/>
      </w:tblGrid>
      <w:tr w:rsidR="00015E44" w:rsidRPr="00323C59" w14:paraId="23B196D2" w14:textId="77777777" w:rsidTr="008C6A43">
        <w:trPr>
          <w:trHeight w:val="450"/>
        </w:trPr>
        <w:tc>
          <w:tcPr>
            <w:tcW w:w="14215" w:type="dxa"/>
            <w:gridSpan w:val="2"/>
            <w:shd w:val="clear" w:color="auto" w:fill="auto"/>
            <w:vAlign w:val="center"/>
          </w:tcPr>
          <w:p w14:paraId="12856CF4" w14:textId="37F3D8C8" w:rsidR="00015E44" w:rsidRPr="00323C59" w:rsidRDefault="00323C59" w:rsidP="00015E44">
            <w:pPr>
              <w:spacing w:after="0" w:line="240" w:lineRule="auto"/>
              <w:rPr>
                <w:rFonts w:eastAsia="Times New Roman" w:cs="Arial"/>
                <w:b/>
                <w:bCs/>
                <w:sz w:val="20"/>
                <w:szCs w:val="20"/>
                <w:lang w:val="fr-CA"/>
              </w:rPr>
            </w:pPr>
            <w:r>
              <w:rPr>
                <w:rFonts w:eastAsia="Times New Roman" w:cs="Arial"/>
                <w:b/>
                <w:bCs/>
                <w:sz w:val="20"/>
                <w:szCs w:val="20"/>
                <w:lang w:val="fr-CA"/>
              </w:rPr>
              <w:t>Vous avez</w:t>
            </w:r>
            <w:r w:rsidRPr="00323C59">
              <w:rPr>
                <w:rFonts w:eastAsia="Times New Roman" w:cs="Arial"/>
                <w:b/>
                <w:bCs/>
                <w:sz w:val="20"/>
                <w:szCs w:val="20"/>
                <w:lang w:val="fr-CA"/>
              </w:rPr>
              <w:t xml:space="preserve"> travaillé plus de 600 heures au cours des 52 dernières semaines et </w:t>
            </w:r>
            <w:r>
              <w:rPr>
                <w:rFonts w:eastAsia="Times New Roman" w:cs="Arial"/>
                <w:b/>
                <w:bCs/>
                <w:sz w:val="20"/>
                <w:szCs w:val="20"/>
                <w:lang w:val="fr-CA"/>
              </w:rPr>
              <w:t>vous avez</w:t>
            </w:r>
            <w:r w:rsidRPr="00323C59">
              <w:rPr>
                <w:rFonts w:eastAsia="Times New Roman" w:cs="Arial"/>
                <w:b/>
                <w:bCs/>
                <w:sz w:val="20"/>
                <w:szCs w:val="20"/>
                <w:lang w:val="fr-CA"/>
              </w:rPr>
              <w:t xml:space="preserve"> cotisé à l'assurance-emploi</w:t>
            </w:r>
            <w:r w:rsidR="00015E44" w:rsidRPr="00323C59">
              <w:rPr>
                <w:rFonts w:eastAsia="Times New Roman" w:cs="Arial"/>
                <w:b/>
                <w:bCs/>
                <w:sz w:val="20"/>
                <w:szCs w:val="20"/>
                <w:lang w:val="fr-CA"/>
              </w:rPr>
              <w:t>?</w:t>
            </w:r>
          </w:p>
        </w:tc>
      </w:tr>
      <w:tr w:rsidR="00015E44" w:rsidRPr="00015E44" w14:paraId="0A250702" w14:textId="77777777" w:rsidTr="006B14E9">
        <w:trPr>
          <w:trHeight w:val="450"/>
        </w:trPr>
        <w:tc>
          <w:tcPr>
            <w:tcW w:w="7015" w:type="dxa"/>
            <w:shd w:val="clear" w:color="auto" w:fill="auto"/>
            <w:vAlign w:val="center"/>
            <w:hideMark/>
          </w:tcPr>
          <w:p w14:paraId="23886922" w14:textId="37F31A68" w:rsidR="00015E44" w:rsidRPr="00015E44" w:rsidRDefault="00323C59" w:rsidP="00015E44">
            <w:pPr>
              <w:spacing w:after="0" w:line="240" w:lineRule="auto"/>
              <w:rPr>
                <w:rFonts w:eastAsia="Times New Roman" w:cs="Arial"/>
                <w:b/>
                <w:bCs/>
                <w:sz w:val="20"/>
                <w:szCs w:val="20"/>
              </w:rPr>
            </w:pPr>
            <w:r>
              <w:rPr>
                <w:rFonts w:eastAsia="Times New Roman" w:cs="Arial"/>
                <w:b/>
                <w:bCs/>
                <w:sz w:val="20"/>
                <w:szCs w:val="20"/>
              </w:rPr>
              <w:t>Oui</w:t>
            </w:r>
          </w:p>
        </w:tc>
        <w:tc>
          <w:tcPr>
            <w:tcW w:w="7200" w:type="dxa"/>
            <w:shd w:val="clear" w:color="auto" w:fill="auto"/>
            <w:vAlign w:val="center"/>
            <w:hideMark/>
          </w:tcPr>
          <w:p w14:paraId="4336032F" w14:textId="0448D077" w:rsidR="00015E44" w:rsidRPr="00015E44" w:rsidRDefault="00015E44" w:rsidP="00015E44">
            <w:pPr>
              <w:spacing w:after="0" w:line="240" w:lineRule="auto"/>
              <w:rPr>
                <w:rFonts w:eastAsia="Times New Roman" w:cs="Arial"/>
                <w:b/>
                <w:bCs/>
                <w:sz w:val="20"/>
                <w:szCs w:val="20"/>
              </w:rPr>
            </w:pPr>
            <w:r w:rsidRPr="00015E44">
              <w:rPr>
                <w:rFonts w:eastAsia="Times New Roman" w:cs="Arial"/>
                <w:b/>
                <w:bCs/>
                <w:sz w:val="20"/>
                <w:szCs w:val="20"/>
              </w:rPr>
              <w:t>No</w:t>
            </w:r>
            <w:r w:rsidR="00323C59">
              <w:rPr>
                <w:rFonts w:eastAsia="Times New Roman" w:cs="Arial"/>
                <w:b/>
                <w:bCs/>
                <w:sz w:val="20"/>
                <w:szCs w:val="20"/>
              </w:rPr>
              <w:t>n</w:t>
            </w:r>
          </w:p>
        </w:tc>
      </w:tr>
      <w:tr w:rsidR="00015E44" w:rsidRPr="004D137D" w14:paraId="011DA15A" w14:textId="77777777" w:rsidTr="006B14E9">
        <w:trPr>
          <w:trHeight w:val="4895"/>
        </w:trPr>
        <w:tc>
          <w:tcPr>
            <w:tcW w:w="7015" w:type="dxa"/>
            <w:shd w:val="clear" w:color="auto" w:fill="auto"/>
            <w:vAlign w:val="center"/>
            <w:hideMark/>
          </w:tcPr>
          <w:p w14:paraId="225D5514" w14:textId="2FD3C23A" w:rsidR="001A7304" w:rsidRPr="00643F03" w:rsidRDefault="00AC3B2E" w:rsidP="00015E44">
            <w:pPr>
              <w:spacing w:after="0" w:line="240" w:lineRule="auto"/>
              <w:rPr>
                <w:rFonts w:eastAsia="Times New Roman" w:cs="Times New Roman"/>
                <w:sz w:val="20"/>
                <w:szCs w:val="20"/>
                <w:lang w:val="fr-CA"/>
              </w:rPr>
            </w:pPr>
            <w:r>
              <w:rPr>
                <w:rFonts w:eastAsia="Times New Roman" w:cs="Times New Roman"/>
                <w:b/>
                <w:bCs/>
                <w:sz w:val="20"/>
                <w:szCs w:val="20"/>
                <w:lang w:val="fr-CA"/>
              </w:rPr>
              <w:t>P</w:t>
            </w:r>
            <w:r w:rsidR="00643F03" w:rsidRPr="00643F03">
              <w:rPr>
                <w:rFonts w:eastAsia="Times New Roman" w:cs="Times New Roman"/>
                <w:b/>
                <w:bCs/>
                <w:sz w:val="20"/>
                <w:szCs w:val="20"/>
                <w:lang w:val="fr-CA"/>
              </w:rPr>
              <w:t>restations de maladie de l’assurance-emploi</w:t>
            </w:r>
            <w:r w:rsidR="00015E44" w:rsidRPr="00643F03">
              <w:rPr>
                <w:rFonts w:eastAsia="Times New Roman" w:cs="Times New Roman"/>
                <w:b/>
                <w:bCs/>
                <w:sz w:val="20"/>
                <w:szCs w:val="20"/>
                <w:lang w:val="fr-CA"/>
              </w:rPr>
              <w:t xml:space="preserve"> </w:t>
            </w:r>
            <w:r w:rsidR="00643F03">
              <w:rPr>
                <w:rFonts w:eastAsia="Times New Roman" w:cs="Times New Roman"/>
                <w:sz w:val="20"/>
                <w:szCs w:val="20"/>
                <w:lang w:val="fr-CA"/>
              </w:rPr>
              <w:t>offertes</w:t>
            </w:r>
            <w:r w:rsidR="00015E44" w:rsidRPr="00643F03">
              <w:rPr>
                <w:rFonts w:eastAsia="Times New Roman" w:cs="Times New Roman"/>
                <w:sz w:val="20"/>
                <w:szCs w:val="20"/>
                <w:lang w:val="fr-CA"/>
              </w:rPr>
              <w:t xml:space="preserve">. </w:t>
            </w:r>
            <w:r w:rsidR="00390DD3" w:rsidRPr="00390DD3">
              <w:rPr>
                <w:rFonts w:eastAsia="Times New Roman" w:cs="Times New Roman"/>
                <w:bCs/>
                <w:sz w:val="20"/>
                <w:szCs w:val="20"/>
                <w:lang w:val="fr-CA"/>
              </w:rPr>
              <w:t>Pour</w:t>
            </w:r>
            <w:r w:rsidR="00390DD3">
              <w:rPr>
                <w:rFonts w:eastAsia="Times New Roman" w:cs="Times New Roman"/>
                <w:bCs/>
                <w:sz w:val="20"/>
                <w:szCs w:val="20"/>
                <w:lang w:val="fr-CA"/>
              </w:rPr>
              <w:t xml:space="preserve"> en savoir davantage</w:t>
            </w:r>
            <w:r w:rsidR="00015E44" w:rsidRPr="00643F03">
              <w:rPr>
                <w:rFonts w:eastAsia="Times New Roman" w:cs="Times New Roman"/>
                <w:sz w:val="20"/>
                <w:szCs w:val="20"/>
                <w:lang w:val="fr-CA"/>
              </w:rPr>
              <w:t xml:space="preserve">: </w:t>
            </w:r>
            <w:hyperlink r:id="rId23" w:history="1">
              <w:r w:rsidR="009F5EA5" w:rsidRPr="00643F03">
                <w:rPr>
                  <w:rStyle w:val="Hyperlink"/>
                  <w:rFonts w:eastAsia="Times New Roman" w:cs="Times New Roman"/>
                  <w:sz w:val="20"/>
                  <w:szCs w:val="20"/>
                  <w:lang w:val="fr-CA"/>
                </w:rPr>
                <w:t>https://www.canada.ca/en/services/benefits/ei/ei-sickness/apply.html</w:t>
              </w:r>
            </w:hyperlink>
            <w:r w:rsidR="009F5EA5" w:rsidRPr="00643F03">
              <w:rPr>
                <w:rFonts w:eastAsia="Times New Roman" w:cs="Times New Roman"/>
                <w:sz w:val="20"/>
                <w:szCs w:val="20"/>
                <w:lang w:val="fr-CA"/>
              </w:rPr>
              <w:t xml:space="preserve">  </w:t>
            </w:r>
            <w:r w:rsidR="00015E44" w:rsidRPr="00643F03">
              <w:rPr>
                <w:rFonts w:eastAsia="Times New Roman" w:cs="Times New Roman"/>
                <w:b/>
                <w:bCs/>
                <w:sz w:val="20"/>
                <w:szCs w:val="20"/>
                <w:lang w:val="fr-CA"/>
              </w:rPr>
              <w:br/>
            </w:r>
            <w:r w:rsidR="00015E44" w:rsidRPr="00643F03">
              <w:rPr>
                <w:rFonts w:eastAsia="Times New Roman" w:cs="Times New Roman"/>
                <w:b/>
                <w:bCs/>
                <w:sz w:val="20"/>
                <w:szCs w:val="20"/>
                <w:lang w:val="fr-CA"/>
              </w:rPr>
              <w:br/>
            </w:r>
            <w:r w:rsidR="00643F03" w:rsidRPr="00643F03">
              <w:rPr>
                <w:rFonts w:eastAsia="Times New Roman" w:cs="Times New Roman"/>
                <w:sz w:val="20"/>
                <w:szCs w:val="20"/>
                <w:lang w:val="fr-CA"/>
              </w:rPr>
              <w:t>Étape</w:t>
            </w:r>
            <w:r w:rsidR="00015E44" w:rsidRPr="00643F03">
              <w:rPr>
                <w:rFonts w:eastAsia="Times New Roman" w:cs="Times New Roman"/>
                <w:sz w:val="20"/>
                <w:szCs w:val="20"/>
                <w:lang w:val="fr-CA"/>
              </w:rPr>
              <w:t xml:space="preserve"> 1: </w:t>
            </w:r>
            <w:r w:rsidR="00643F03" w:rsidRPr="00643F03">
              <w:rPr>
                <w:rFonts w:eastAsia="Times New Roman" w:cs="Times New Roman"/>
                <w:sz w:val="20"/>
                <w:szCs w:val="20"/>
                <w:lang w:val="fr-CA"/>
              </w:rPr>
              <w:t>Obtenir le relevé d'emploi (RE)</w:t>
            </w:r>
            <w:r w:rsidR="00643F03">
              <w:rPr>
                <w:rFonts w:eastAsia="Times New Roman" w:cs="Times New Roman"/>
                <w:sz w:val="20"/>
                <w:szCs w:val="20"/>
                <w:lang w:val="fr-CA"/>
              </w:rPr>
              <w:t xml:space="preserve"> auprès</w:t>
            </w:r>
            <w:r w:rsidR="00643F03" w:rsidRPr="00643F03">
              <w:rPr>
                <w:rFonts w:eastAsia="Times New Roman" w:cs="Times New Roman"/>
                <w:sz w:val="20"/>
                <w:szCs w:val="20"/>
                <w:lang w:val="fr-CA"/>
              </w:rPr>
              <w:t xml:space="preserve"> de l'employeur</w:t>
            </w:r>
            <w:r w:rsidR="00015E44" w:rsidRPr="00643F03">
              <w:rPr>
                <w:rFonts w:eastAsia="Times New Roman" w:cs="Times New Roman"/>
                <w:sz w:val="20"/>
                <w:szCs w:val="20"/>
                <w:lang w:val="fr-CA"/>
              </w:rPr>
              <w:br/>
            </w:r>
            <w:r w:rsidR="00643F03" w:rsidRPr="00643F03">
              <w:rPr>
                <w:rFonts w:eastAsia="Times New Roman" w:cs="Times New Roman"/>
                <w:sz w:val="20"/>
                <w:szCs w:val="20"/>
                <w:lang w:val="fr-CA"/>
              </w:rPr>
              <w:t>Étape</w:t>
            </w:r>
            <w:r w:rsidR="00015E44" w:rsidRPr="00643F03">
              <w:rPr>
                <w:rFonts w:eastAsia="Times New Roman" w:cs="Times New Roman"/>
                <w:sz w:val="20"/>
                <w:szCs w:val="20"/>
                <w:lang w:val="fr-CA"/>
              </w:rPr>
              <w:t xml:space="preserve"> 2: </w:t>
            </w:r>
            <w:r w:rsidR="00643F03">
              <w:rPr>
                <w:rFonts w:eastAsia="Times New Roman" w:cs="Times New Roman"/>
                <w:sz w:val="20"/>
                <w:szCs w:val="20"/>
                <w:lang w:val="fr-CA"/>
              </w:rPr>
              <w:t>Faire une demande à l’assurance-emploi</w:t>
            </w:r>
            <w:r w:rsidR="00015E44" w:rsidRPr="00643F03">
              <w:rPr>
                <w:rFonts w:eastAsia="Times New Roman" w:cs="Times New Roman"/>
                <w:sz w:val="20"/>
                <w:szCs w:val="20"/>
                <w:lang w:val="fr-CA"/>
              </w:rPr>
              <w:t xml:space="preserve">  </w:t>
            </w:r>
          </w:p>
          <w:p w14:paraId="0C8E0629" w14:textId="77777777" w:rsidR="009F5EA5" w:rsidRDefault="00377FD8" w:rsidP="009F5EA5">
            <w:pPr>
              <w:spacing w:after="0" w:line="240" w:lineRule="auto"/>
              <w:rPr>
                <w:rFonts w:eastAsia="Times New Roman" w:cs="Times New Roman"/>
                <w:sz w:val="20"/>
                <w:szCs w:val="20"/>
              </w:rPr>
            </w:pPr>
            <w:hyperlink r:id="rId24" w:history="1">
              <w:r w:rsidR="009F5EA5" w:rsidRPr="00166E12">
                <w:rPr>
                  <w:rStyle w:val="Hyperlink"/>
                  <w:rFonts w:eastAsia="Times New Roman" w:cs="Times New Roman"/>
                  <w:sz w:val="20"/>
                  <w:szCs w:val="20"/>
                </w:rPr>
                <w:t>https://srv270.hrdc-drhc.gc.ca/AW/introduction?GoCTemplateCulture=en-CA</w:t>
              </w:r>
            </w:hyperlink>
            <w:r w:rsidR="009F5EA5">
              <w:rPr>
                <w:rFonts w:eastAsia="Times New Roman" w:cs="Times New Roman"/>
                <w:sz w:val="20"/>
                <w:szCs w:val="20"/>
              </w:rPr>
              <w:t xml:space="preserve"> </w:t>
            </w:r>
            <w:r w:rsidR="00015E44" w:rsidRPr="00015E44">
              <w:rPr>
                <w:rFonts w:eastAsia="Times New Roman" w:cs="Times New Roman"/>
                <w:sz w:val="20"/>
                <w:szCs w:val="20"/>
              </w:rPr>
              <w:t xml:space="preserve"> </w:t>
            </w:r>
          </w:p>
          <w:p w14:paraId="42A950E7" w14:textId="225B2F07" w:rsidR="00015E44" w:rsidRPr="002D5310" w:rsidRDefault="009F5EA5" w:rsidP="009F5EA5">
            <w:pPr>
              <w:spacing w:after="0" w:line="240" w:lineRule="auto"/>
              <w:rPr>
                <w:rFonts w:eastAsia="Times New Roman" w:cs="Times New Roman"/>
                <w:b/>
                <w:bCs/>
                <w:sz w:val="20"/>
                <w:szCs w:val="20"/>
                <w:lang w:val="fr-CA"/>
              </w:rPr>
            </w:pPr>
            <w:r w:rsidRPr="002D5310">
              <w:rPr>
                <w:rFonts w:eastAsia="Times New Roman" w:cs="Times New Roman"/>
                <w:sz w:val="20"/>
                <w:szCs w:val="20"/>
                <w:lang w:val="fr-CA"/>
              </w:rPr>
              <w:t>o</w:t>
            </w:r>
            <w:r w:rsidR="00643F03" w:rsidRPr="002D5310">
              <w:rPr>
                <w:rFonts w:eastAsia="Times New Roman" w:cs="Times New Roman"/>
                <w:sz w:val="20"/>
                <w:szCs w:val="20"/>
                <w:lang w:val="fr-CA"/>
              </w:rPr>
              <w:t>u</w:t>
            </w:r>
            <w:r w:rsidR="00015E44" w:rsidRPr="002D5310">
              <w:rPr>
                <w:rFonts w:eastAsia="Times New Roman" w:cs="Times New Roman"/>
                <w:sz w:val="20"/>
                <w:szCs w:val="20"/>
                <w:lang w:val="fr-CA"/>
              </w:rPr>
              <w:t xml:space="preserve"> 1-833-381-2725</w:t>
            </w:r>
            <w:r w:rsidRPr="002D5310">
              <w:rPr>
                <w:rFonts w:eastAsia="Times New Roman" w:cs="Times New Roman"/>
                <w:sz w:val="20"/>
                <w:szCs w:val="20"/>
                <w:lang w:val="fr-CA"/>
              </w:rPr>
              <w:t xml:space="preserve"> </w:t>
            </w:r>
            <w:r w:rsidR="00015E44" w:rsidRPr="002D5310">
              <w:rPr>
                <w:rFonts w:eastAsia="Times New Roman" w:cs="Times New Roman"/>
                <w:sz w:val="20"/>
                <w:szCs w:val="20"/>
                <w:lang w:val="fr-CA"/>
              </w:rPr>
              <w:br/>
            </w:r>
            <w:r w:rsidR="00015E44" w:rsidRPr="002D5310">
              <w:rPr>
                <w:rFonts w:eastAsia="Times New Roman" w:cs="Times New Roman"/>
                <w:sz w:val="20"/>
                <w:szCs w:val="20"/>
                <w:lang w:val="fr-CA"/>
              </w:rPr>
              <w:br/>
            </w:r>
            <w:r w:rsidR="002D5310" w:rsidRPr="002D5310">
              <w:rPr>
                <w:rFonts w:eastAsia="Times New Roman" w:cs="Times New Roman"/>
                <w:sz w:val="20"/>
                <w:szCs w:val="20"/>
                <w:lang w:val="fr-CA"/>
              </w:rPr>
              <w:t>Si vous n'avez pas commencé à recevoir vos prestations de maladie de l'assurance-emploi, votre demande sera automatiquement évaluée pour la «prestation canadienne d'urgence (</w:t>
            </w:r>
            <w:r w:rsidR="002D5310">
              <w:rPr>
                <w:rFonts w:eastAsia="Times New Roman" w:cs="Times New Roman"/>
                <w:sz w:val="20"/>
                <w:szCs w:val="20"/>
                <w:lang w:val="fr-CA"/>
              </w:rPr>
              <w:t>PCU</w:t>
            </w:r>
            <w:r w:rsidR="002D5310" w:rsidRPr="002D5310">
              <w:rPr>
                <w:rFonts w:eastAsia="Times New Roman" w:cs="Times New Roman"/>
                <w:sz w:val="20"/>
                <w:szCs w:val="20"/>
                <w:lang w:val="fr-CA"/>
              </w:rPr>
              <w:t>)». N'envoyez pas de nouvelle demande de prestations de maladie de l'assurance-emploi</w:t>
            </w:r>
            <w:r w:rsidR="00015E44" w:rsidRPr="002D5310">
              <w:rPr>
                <w:rFonts w:eastAsia="Times New Roman" w:cs="Times New Roman"/>
                <w:sz w:val="20"/>
                <w:szCs w:val="20"/>
                <w:lang w:val="fr-CA"/>
              </w:rPr>
              <w:t xml:space="preserve">. </w:t>
            </w:r>
            <w:r w:rsidR="00015E44" w:rsidRPr="002D5310">
              <w:rPr>
                <w:rFonts w:eastAsia="Times New Roman" w:cs="Times New Roman"/>
                <w:sz w:val="20"/>
                <w:szCs w:val="20"/>
                <w:lang w:val="fr-CA"/>
              </w:rPr>
              <w:br/>
            </w:r>
            <w:r w:rsidR="00015E44" w:rsidRPr="002D5310">
              <w:rPr>
                <w:rFonts w:eastAsia="Times New Roman" w:cs="Times New Roman"/>
                <w:sz w:val="20"/>
                <w:szCs w:val="20"/>
                <w:lang w:val="fr-CA"/>
              </w:rPr>
              <w:br/>
            </w:r>
            <w:r w:rsidR="002D5310" w:rsidRPr="002D5310">
              <w:rPr>
                <w:rFonts w:eastAsia="Times New Roman" w:cs="Times New Roman"/>
                <w:sz w:val="20"/>
                <w:szCs w:val="20"/>
                <w:lang w:val="fr-CA"/>
              </w:rPr>
              <w:t xml:space="preserve">Important: vérifiez les </w:t>
            </w:r>
            <w:r w:rsidR="002D5310">
              <w:rPr>
                <w:rFonts w:eastAsia="Times New Roman" w:cs="Times New Roman"/>
                <w:sz w:val="20"/>
                <w:szCs w:val="20"/>
                <w:lang w:val="fr-CA"/>
              </w:rPr>
              <w:t>lois</w:t>
            </w:r>
            <w:r w:rsidR="002D5310" w:rsidRPr="002D5310">
              <w:rPr>
                <w:rFonts w:eastAsia="Times New Roman" w:cs="Times New Roman"/>
                <w:sz w:val="20"/>
                <w:szCs w:val="20"/>
                <w:lang w:val="fr-CA"/>
              </w:rPr>
              <w:t xml:space="preserve"> du travail </w:t>
            </w:r>
            <w:r w:rsidR="002D5310">
              <w:rPr>
                <w:rFonts w:eastAsia="Times New Roman" w:cs="Times New Roman"/>
                <w:sz w:val="20"/>
                <w:szCs w:val="20"/>
                <w:lang w:val="fr-CA"/>
              </w:rPr>
              <w:t>concernant</w:t>
            </w:r>
            <w:r w:rsidR="002D5310" w:rsidRPr="002D5310">
              <w:rPr>
                <w:rFonts w:eastAsia="Times New Roman" w:cs="Times New Roman"/>
                <w:sz w:val="20"/>
                <w:szCs w:val="20"/>
                <w:lang w:val="fr-CA"/>
              </w:rPr>
              <w:t xml:space="preserve"> la protection </w:t>
            </w:r>
            <w:r w:rsidR="002D5310">
              <w:rPr>
                <w:rFonts w:eastAsia="Times New Roman" w:cs="Times New Roman"/>
                <w:sz w:val="20"/>
                <w:szCs w:val="20"/>
                <w:lang w:val="fr-CA"/>
              </w:rPr>
              <w:t>des emplois</w:t>
            </w:r>
            <w:r w:rsidR="002D5310" w:rsidRPr="002D5310">
              <w:rPr>
                <w:rFonts w:eastAsia="Times New Roman" w:cs="Times New Roman"/>
                <w:sz w:val="20"/>
                <w:szCs w:val="20"/>
                <w:lang w:val="fr-CA"/>
              </w:rPr>
              <w:t xml:space="preserve"> dans votre province ou au niveau fédéral si vous travaillez dans le secteur bancaire, les transports, les télécommunications ou d'autres secteurs sous réglementation fédérale</w:t>
            </w:r>
            <w:r w:rsidR="00015E44" w:rsidRPr="002D5310">
              <w:rPr>
                <w:rFonts w:eastAsia="Times New Roman" w:cs="Times New Roman"/>
                <w:sz w:val="20"/>
                <w:szCs w:val="20"/>
                <w:lang w:val="fr-CA"/>
              </w:rPr>
              <w:t>.</w:t>
            </w:r>
          </w:p>
        </w:tc>
        <w:tc>
          <w:tcPr>
            <w:tcW w:w="7200" w:type="dxa"/>
            <w:shd w:val="clear" w:color="auto" w:fill="auto"/>
            <w:vAlign w:val="center"/>
            <w:hideMark/>
          </w:tcPr>
          <w:p w14:paraId="31533809" w14:textId="68FB92E4" w:rsidR="00FD52DD" w:rsidRPr="004D137D" w:rsidRDefault="000B2606" w:rsidP="00015E44">
            <w:pPr>
              <w:spacing w:after="0" w:line="240" w:lineRule="auto"/>
              <w:rPr>
                <w:rFonts w:eastAsia="Times New Roman" w:cs="Times New Roman"/>
                <w:b/>
                <w:bCs/>
                <w:sz w:val="20"/>
                <w:szCs w:val="20"/>
                <w:lang w:val="fr-CA"/>
              </w:rPr>
            </w:pPr>
            <w:r w:rsidRPr="004D137D">
              <w:rPr>
                <w:rFonts w:eastAsia="Times New Roman" w:cs="Times New Roman"/>
                <w:b/>
                <w:bCs/>
                <w:sz w:val="20"/>
                <w:szCs w:val="20"/>
                <w:lang w:val="fr-CA"/>
              </w:rPr>
              <w:t>Prestation canadienne d’urgence (PCU)</w:t>
            </w:r>
          </w:p>
          <w:p w14:paraId="137C02D4" w14:textId="45E5315A" w:rsidR="009F5EA5" w:rsidRPr="004D137D" w:rsidRDefault="00390DD3" w:rsidP="00015E44">
            <w:pPr>
              <w:spacing w:after="0" w:line="240" w:lineRule="auto"/>
              <w:rPr>
                <w:rFonts w:eastAsia="Times New Roman" w:cs="Times New Roman"/>
                <w:sz w:val="20"/>
                <w:szCs w:val="20"/>
                <w:lang w:val="fr-CA"/>
              </w:rPr>
            </w:pPr>
            <w:r w:rsidRPr="00390DD3">
              <w:rPr>
                <w:rFonts w:eastAsia="Times New Roman" w:cs="Times New Roman"/>
                <w:bCs/>
                <w:sz w:val="20"/>
                <w:szCs w:val="20"/>
                <w:lang w:val="fr-CA"/>
              </w:rPr>
              <w:t>Pour</w:t>
            </w:r>
            <w:r>
              <w:rPr>
                <w:rFonts w:eastAsia="Times New Roman" w:cs="Times New Roman"/>
                <w:bCs/>
                <w:sz w:val="20"/>
                <w:szCs w:val="20"/>
                <w:lang w:val="fr-CA"/>
              </w:rPr>
              <w:t xml:space="preserve"> en savoir davantage</w:t>
            </w:r>
            <w:r w:rsidR="00015E44" w:rsidRPr="004D137D">
              <w:rPr>
                <w:rFonts w:eastAsia="Times New Roman" w:cs="Times New Roman"/>
                <w:sz w:val="20"/>
                <w:szCs w:val="20"/>
                <w:lang w:val="fr-CA"/>
              </w:rPr>
              <w:t xml:space="preserve">: </w:t>
            </w:r>
            <w:hyperlink r:id="rId25" w:history="1">
              <w:r w:rsidR="009F5EA5" w:rsidRPr="004D137D">
                <w:rPr>
                  <w:rStyle w:val="Hyperlink"/>
                  <w:rFonts w:eastAsia="Times New Roman" w:cs="Times New Roman"/>
                  <w:sz w:val="20"/>
                  <w:szCs w:val="20"/>
                  <w:lang w:val="fr-CA"/>
                </w:rPr>
                <w:t>https://www.canada.ca/en/department-finance/economic-response-plan.html</w:t>
              </w:r>
            </w:hyperlink>
            <w:r w:rsidR="009F5EA5" w:rsidRPr="004D137D">
              <w:rPr>
                <w:rFonts w:eastAsia="Times New Roman" w:cs="Times New Roman"/>
                <w:sz w:val="20"/>
                <w:szCs w:val="20"/>
                <w:lang w:val="fr-CA"/>
              </w:rPr>
              <w:t xml:space="preserve"> </w:t>
            </w:r>
            <w:r w:rsidR="00015E44" w:rsidRPr="004D137D">
              <w:rPr>
                <w:rFonts w:eastAsia="Times New Roman" w:cs="Times New Roman"/>
                <w:sz w:val="20"/>
                <w:szCs w:val="20"/>
                <w:lang w:val="fr-CA"/>
              </w:rPr>
              <w:t xml:space="preserve"> </w:t>
            </w:r>
            <w:r w:rsidR="00015E44" w:rsidRPr="004D137D">
              <w:rPr>
                <w:rFonts w:eastAsia="Times New Roman" w:cs="Times New Roman"/>
                <w:b/>
                <w:bCs/>
                <w:sz w:val="20"/>
                <w:szCs w:val="20"/>
                <w:lang w:val="fr-CA"/>
              </w:rPr>
              <w:br/>
            </w:r>
            <w:r w:rsidR="000B2606" w:rsidRPr="004D137D">
              <w:rPr>
                <w:rFonts w:eastAsia="Times New Roman" w:cs="Times New Roman"/>
                <w:sz w:val="20"/>
                <w:szCs w:val="20"/>
                <w:lang w:val="fr-CA"/>
              </w:rPr>
              <w:t>Étape 1</w:t>
            </w:r>
            <w:r w:rsidR="009F5EA5" w:rsidRPr="004D137D">
              <w:rPr>
                <w:rFonts w:eastAsia="Times New Roman" w:cs="Times New Roman"/>
                <w:sz w:val="20"/>
                <w:szCs w:val="20"/>
                <w:lang w:val="fr-CA"/>
              </w:rPr>
              <w:t xml:space="preserve">: </w:t>
            </w:r>
            <w:r w:rsidR="000B2606" w:rsidRPr="004D137D">
              <w:rPr>
                <w:rFonts w:eastAsia="Times New Roman" w:cs="Times New Roman"/>
                <w:sz w:val="20"/>
                <w:szCs w:val="20"/>
                <w:lang w:val="fr-CA"/>
              </w:rPr>
              <w:t>Faire une demande</w:t>
            </w:r>
            <w:r w:rsidR="009F5EA5" w:rsidRPr="004D137D">
              <w:rPr>
                <w:rFonts w:eastAsia="Times New Roman" w:cs="Times New Roman"/>
                <w:sz w:val="20"/>
                <w:szCs w:val="20"/>
                <w:lang w:val="fr-CA"/>
              </w:rPr>
              <w:t xml:space="preserve"> </w:t>
            </w:r>
          </w:p>
          <w:p w14:paraId="6DDFF194" w14:textId="77777777" w:rsidR="009F5EA5" w:rsidRPr="004D137D" w:rsidRDefault="00377FD8" w:rsidP="00015E44">
            <w:pPr>
              <w:spacing w:after="0" w:line="240" w:lineRule="auto"/>
              <w:rPr>
                <w:rFonts w:eastAsia="Times New Roman" w:cs="Times New Roman"/>
                <w:sz w:val="20"/>
                <w:szCs w:val="20"/>
                <w:lang w:val="fr-CA"/>
              </w:rPr>
            </w:pPr>
            <w:hyperlink r:id="rId26" w:history="1">
              <w:r w:rsidR="009F5EA5" w:rsidRPr="004D137D">
                <w:rPr>
                  <w:rStyle w:val="Hyperlink"/>
                  <w:rFonts w:eastAsia="Times New Roman" w:cs="Times New Roman"/>
                  <w:sz w:val="20"/>
                  <w:szCs w:val="20"/>
                  <w:lang w:val="fr-CA"/>
                </w:rPr>
                <w:t>https://www.canada.ca/en/revenue-agency/services/e-services/e-services-individuals/account-individuals.html</w:t>
              </w:r>
            </w:hyperlink>
            <w:r w:rsidR="009F5EA5" w:rsidRPr="004D137D">
              <w:rPr>
                <w:rFonts w:eastAsia="Times New Roman" w:cs="Times New Roman"/>
                <w:sz w:val="20"/>
                <w:szCs w:val="20"/>
                <w:lang w:val="fr-CA"/>
              </w:rPr>
              <w:t xml:space="preserve"> </w:t>
            </w:r>
          </w:p>
          <w:p w14:paraId="6FB1552D" w14:textId="1C114183" w:rsidR="00015E44" w:rsidRPr="004D137D" w:rsidRDefault="009F5EA5" w:rsidP="00015E44">
            <w:pPr>
              <w:spacing w:after="0" w:line="240" w:lineRule="auto"/>
              <w:rPr>
                <w:rFonts w:eastAsia="Times New Roman" w:cs="Times New Roman"/>
                <w:b/>
                <w:bCs/>
                <w:sz w:val="20"/>
                <w:szCs w:val="20"/>
                <w:lang w:val="fr-CA"/>
              </w:rPr>
            </w:pPr>
            <w:r w:rsidRPr="004D137D">
              <w:rPr>
                <w:rFonts w:eastAsia="Times New Roman" w:cs="Times New Roman"/>
                <w:sz w:val="20"/>
                <w:szCs w:val="20"/>
                <w:lang w:val="fr-CA"/>
              </w:rPr>
              <w:t>o</w:t>
            </w:r>
            <w:r w:rsidR="000B2606" w:rsidRPr="004D137D">
              <w:rPr>
                <w:rFonts w:eastAsia="Times New Roman" w:cs="Times New Roman"/>
                <w:sz w:val="20"/>
                <w:szCs w:val="20"/>
                <w:lang w:val="fr-CA"/>
              </w:rPr>
              <w:t>u</w:t>
            </w:r>
            <w:r w:rsidRPr="004D137D">
              <w:rPr>
                <w:rFonts w:eastAsia="Times New Roman" w:cs="Times New Roman"/>
                <w:sz w:val="20"/>
                <w:szCs w:val="20"/>
                <w:lang w:val="fr-CA"/>
              </w:rPr>
              <w:t xml:space="preserve"> </w:t>
            </w:r>
            <w:r w:rsidR="00015E44" w:rsidRPr="004D137D">
              <w:rPr>
                <w:rFonts w:eastAsia="Times New Roman" w:cs="Times New Roman"/>
                <w:sz w:val="20"/>
                <w:szCs w:val="20"/>
                <w:lang w:val="fr-CA"/>
              </w:rPr>
              <w:t>1-800-O-Canada (1-800-622-6232)</w:t>
            </w:r>
            <w:r w:rsidR="00015E44" w:rsidRPr="004D137D">
              <w:rPr>
                <w:rFonts w:eastAsia="Times New Roman" w:cs="Times New Roman"/>
                <w:sz w:val="20"/>
                <w:szCs w:val="20"/>
                <w:lang w:val="fr-CA"/>
              </w:rPr>
              <w:br/>
            </w:r>
            <w:r w:rsidR="00015E44" w:rsidRPr="004D137D">
              <w:rPr>
                <w:rFonts w:eastAsia="Times New Roman" w:cs="Times New Roman"/>
                <w:sz w:val="20"/>
                <w:szCs w:val="20"/>
                <w:lang w:val="fr-CA"/>
              </w:rPr>
              <w:br/>
            </w:r>
            <w:r w:rsidR="004D137D" w:rsidRPr="004D137D">
              <w:rPr>
                <w:rFonts w:eastAsia="Times New Roman" w:cs="Times New Roman"/>
                <w:sz w:val="20"/>
                <w:szCs w:val="20"/>
                <w:lang w:val="fr-CA"/>
              </w:rPr>
              <w:t>Vous êtes admissible si</w:t>
            </w:r>
            <w:r w:rsidR="00015E44" w:rsidRPr="004D137D">
              <w:rPr>
                <w:rFonts w:eastAsia="Times New Roman" w:cs="Times New Roman"/>
                <w:sz w:val="20"/>
                <w:szCs w:val="20"/>
                <w:lang w:val="fr-CA"/>
              </w:rPr>
              <w:t>:</w:t>
            </w:r>
            <w:r w:rsidR="00015E44" w:rsidRPr="004D137D">
              <w:rPr>
                <w:rFonts w:eastAsia="Times New Roman" w:cs="Times New Roman"/>
                <w:sz w:val="20"/>
                <w:szCs w:val="20"/>
                <w:lang w:val="fr-CA"/>
              </w:rPr>
              <w:br/>
              <w:t>-</w:t>
            </w:r>
            <w:r w:rsidRPr="004D137D">
              <w:rPr>
                <w:rFonts w:eastAsia="Times New Roman" w:cs="Times New Roman"/>
                <w:sz w:val="20"/>
                <w:szCs w:val="20"/>
                <w:lang w:val="fr-CA"/>
              </w:rPr>
              <w:t xml:space="preserve"> </w:t>
            </w:r>
            <w:r w:rsidR="004D137D" w:rsidRPr="004D137D">
              <w:rPr>
                <w:rFonts w:eastAsia="Times New Roman" w:cs="Times New Roman"/>
                <w:sz w:val="20"/>
                <w:szCs w:val="20"/>
                <w:lang w:val="fr-CA"/>
              </w:rPr>
              <w:t>vous avez eu au moins 5 000 $ de revenus (emploi ou travail indépendant) ou</w:t>
            </w:r>
            <w:r w:rsidR="00015E44" w:rsidRPr="004D137D">
              <w:rPr>
                <w:rFonts w:eastAsia="Times New Roman" w:cs="Times New Roman"/>
                <w:sz w:val="20"/>
                <w:szCs w:val="20"/>
                <w:lang w:val="fr-CA"/>
              </w:rPr>
              <w:br/>
              <w:t>-</w:t>
            </w:r>
            <w:r w:rsidRPr="004D137D">
              <w:rPr>
                <w:rFonts w:eastAsia="Times New Roman" w:cs="Times New Roman"/>
                <w:sz w:val="20"/>
                <w:szCs w:val="20"/>
                <w:lang w:val="fr-CA"/>
              </w:rPr>
              <w:t xml:space="preserve"> </w:t>
            </w:r>
            <w:r w:rsidR="004D137D" w:rsidRPr="004D137D">
              <w:rPr>
                <w:rFonts w:eastAsia="Times New Roman" w:cs="Times New Roman"/>
                <w:sz w:val="20"/>
                <w:szCs w:val="20"/>
                <w:lang w:val="fr-CA"/>
              </w:rPr>
              <w:t>vous recevez des prestations de maternité ou parentales de l'assurance-emploi</w:t>
            </w:r>
            <w:r w:rsidR="00015E44" w:rsidRPr="004D137D">
              <w:rPr>
                <w:rFonts w:eastAsia="Times New Roman" w:cs="Times New Roman"/>
                <w:sz w:val="20"/>
                <w:szCs w:val="20"/>
                <w:lang w:val="fr-CA"/>
              </w:rPr>
              <w:t>, o</w:t>
            </w:r>
            <w:r w:rsidR="004D137D" w:rsidRPr="004D137D">
              <w:rPr>
                <w:rFonts w:eastAsia="Times New Roman" w:cs="Times New Roman"/>
                <w:sz w:val="20"/>
                <w:szCs w:val="20"/>
                <w:lang w:val="fr-CA"/>
              </w:rPr>
              <w:t>u</w:t>
            </w:r>
            <w:r w:rsidR="00015E44" w:rsidRPr="004D137D">
              <w:rPr>
                <w:rFonts w:eastAsia="Times New Roman" w:cs="Times New Roman"/>
                <w:sz w:val="20"/>
                <w:szCs w:val="20"/>
                <w:lang w:val="fr-CA"/>
              </w:rPr>
              <w:br/>
              <w:t>-</w:t>
            </w:r>
            <w:r w:rsidRPr="004D137D">
              <w:rPr>
                <w:rFonts w:eastAsia="Times New Roman" w:cs="Times New Roman"/>
                <w:sz w:val="20"/>
                <w:szCs w:val="20"/>
                <w:lang w:val="fr-CA"/>
              </w:rPr>
              <w:t xml:space="preserve"> </w:t>
            </w:r>
            <w:r w:rsidR="000624E8">
              <w:rPr>
                <w:rFonts w:eastAsia="Times New Roman" w:cs="Times New Roman"/>
                <w:sz w:val="20"/>
                <w:szCs w:val="20"/>
                <w:lang w:val="fr-CA"/>
              </w:rPr>
              <w:t>v</w:t>
            </w:r>
            <w:r w:rsidR="004D137D">
              <w:rPr>
                <w:rFonts w:eastAsia="Times New Roman" w:cs="Times New Roman"/>
                <w:sz w:val="20"/>
                <w:szCs w:val="20"/>
                <w:lang w:val="fr-CA"/>
              </w:rPr>
              <w:t>ous participiez au p</w:t>
            </w:r>
            <w:r w:rsidR="004D137D" w:rsidRPr="004D137D">
              <w:rPr>
                <w:rFonts w:eastAsia="Times New Roman" w:cs="Times New Roman"/>
                <w:sz w:val="20"/>
                <w:szCs w:val="20"/>
                <w:lang w:val="fr-CA"/>
              </w:rPr>
              <w:t>rogramme de prestations parentales du Québec RQAP au cours de la dernière année</w:t>
            </w:r>
            <w:r w:rsidR="00015E44" w:rsidRPr="004D137D">
              <w:rPr>
                <w:rFonts w:eastAsia="Times New Roman" w:cs="Times New Roman"/>
                <w:sz w:val="20"/>
                <w:szCs w:val="20"/>
                <w:lang w:val="fr-CA"/>
              </w:rPr>
              <w:t xml:space="preserve"> </w:t>
            </w:r>
            <w:r w:rsidR="004D137D">
              <w:rPr>
                <w:rFonts w:eastAsia="Times New Roman" w:cs="Times New Roman"/>
                <w:sz w:val="20"/>
                <w:szCs w:val="20"/>
                <w:lang w:val="fr-CA"/>
              </w:rPr>
              <w:t>ET</w:t>
            </w:r>
            <w:r w:rsidR="00015E44" w:rsidRPr="004D137D">
              <w:rPr>
                <w:rFonts w:eastAsia="Times New Roman" w:cs="Times New Roman"/>
                <w:sz w:val="20"/>
                <w:szCs w:val="20"/>
                <w:lang w:val="fr-CA"/>
              </w:rPr>
              <w:br/>
              <w:t>-</w:t>
            </w:r>
            <w:r w:rsidRPr="004D137D">
              <w:rPr>
                <w:rFonts w:eastAsia="Times New Roman" w:cs="Times New Roman"/>
                <w:sz w:val="20"/>
                <w:szCs w:val="20"/>
                <w:lang w:val="fr-CA"/>
              </w:rPr>
              <w:t xml:space="preserve"> </w:t>
            </w:r>
            <w:r w:rsidR="004D137D">
              <w:rPr>
                <w:rFonts w:eastAsia="Times New Roman" w:cs="Times New Roman"/>
                <w:sz w:val="20"/>
                <w:szCs w:val="20"/>
                <w:lang w:val="fr-CA"/>
              </w:rPr>
              <w:t xml:space="preserve">que vous n’avez </w:t>
            </w:r>
            <w:r w:rsidR="004D137D" w:rsidRPr="004D137D">
              <w:rPr>
                <w:rFonts w:eastAsia="Times New Roman" w:cs="Times New Roman"/>
                <w:sz w:val="20"/>
                <w:szCs w:val="20"/>
                <w:lang w:val="fr-CA"/>
              </w:rPr>
              <w:t>AUCUN revenu d'emploi, de travail indépendant, de prestations d'assurance-emploi ou de RQAP pendant au moins 14 jours consécutifs</w:t>
            </w:r>
            <w:r w:rsidR="001517DD">
              <w:rPr>
                <w:rFonts w:eastAsia="Times New Roman" w:cs="Times New Roman"/>
                <w:sz w:val="20"/>
                <w:szCs w:val="20"/>
                <w:lang w:val="fr-CA"/>
              </w:rPr>
              <w:t>.</w:t>
            </w:r>
            <w:r w:rsidR="00015E44" w:rsidRPr="004D137D">
              <w:rPr>
                <w:rFonts w:eastAsia="Times New Roman" w:cs="Times New Roman"/>
                <w:sz w:val="20"/>
                <w:szCs w:val="20"/>
                <w:lang w:val="fr-CA"/>
              </w:rPr>
              <w:t xml:space="preserve"> </w:t>
            </w:r>
            <w:r w:rsidR="00015E44" w:rsidRPr="004D137D">
              <w:rPr>
                <w:rFonts w:eastAsia="Times New Roman" w:cs="Times New Roman"/>
                <w:sz w:val="20"/>
                <w:szCs w:val="20"/>
                <w:lang w:val="fr-CA"/>
              </w:rPr>
              <w:br/>
            </w:r>
            <w:r w:rsidR="00015E44" w:rsidRPr="004D137D">
              <w:rPr>
                <w:rFonts w:eastAsia="Times New Roman" w:cs="Times New Roman"/>
                <w:sz w:val="20"/>
                <w:szCs w:val="20"/>
                <w:lang w:val="fr-CA"/>
              </w:rPr>
              <w:br/>
            </w:r>
            <w:r w:rsidR="004D137D" w:rsidRPr="002D5310">
              <w:rPr>
                <w:rFonts w:eastAsia="Times New Roman" w:cs="Times New Roman"/>
                <w:sz w:val="20"/>
                <w:szCs w:val="20"/>
                <w:lang w:val="fr-CA"/>
              </w:rPr>
              <w:t xml:space="preserve">Important: vérifiez les </w:t>
            </w:r>
            <w:r w:rsidR="004D137D">
              <w:rPr>
                <w:rFonts w:eastAsia="Times New Roman" w:cs="Times New Roman"/>
                <w:sz w:val="20"/>
                <w:szCs w:val="20"/>
                <w:lang w:val="fr-CA"/>
              </w:rPr>
              <w:t>lois</w:t>
            </w:r>
            <w:r w:rsidR="004D137D" w:rsidRPr="002D5310">
              <w:rPr>
                <w:rFonts w:eastAsia="Times New Roman" w:cs="Times New Roman"/>
                <w:sz w:val="20"/>
                <w:szCs w:val="20"/>
                <w:lang w:val="fr-CA"/>
              </w:rPr>
              <w:t xml:space="preserve"> du travail </w:t>
            </w:r>
            <w:r w:rsidR="004D137D">
              <w:rPr>
                <w:rFonts w:eastAsia="Times New Roman" w:cs="Times New Roman"/>
                <w:sz w:val="20"/>
                <w:szCs w:val="20"/>
                <w:lang w:val="fr-CA"/>
              </w:rPr>
              <w:t>concernant</w:t>
            </w:r>
            <w:r w:rsidR="004D137D" w:rsidRPr="002D5310">
              <w:rPr>
                <w:rFonts w:eastAsia="Times New Roman" w:cs="Times New Roman"/>
                <w:sz w:val="20"/>
                <w:szCs w:val="20"/>
                <w:lang w:val="fr-CA"/>
              </w:rPr>
              <w:t xml:space="preserve"> la protection </w:t>
            </w:r>
            <w:r w:rsidR="004D137D">
              <w:rPr>
                <w:rFonts w:eastAsia="Times New Roman" w:cs="Times New Roman"/>
                <w:sz w:val="20"/>
                <w:szCs w:val="20"/>
                <w:lang w:val="fr-CA"/>
              </w:rPr>
              <w:t>des emplois</w:t>
            </w:r>
            <w:r w:rsidR="004D137D" w:rsidRPr="002D5310">
              <w:rPr>
                <w:rFonts w:eastAsia="Times New Roman" w:cs="Times New Roman"/>
                <w:sz w:val="20"/>
                <w:szCs w:val="20"/>
                <w:lang w:val="fr-CA"/>
              </w:rPr>
              <w:t xml:space="preserve"> dans votre province ou au niveau fédéral si vous travaillez dans le secteur bancaire, les transports, les télécommunications ou d'autres secteurs sous réglementation fédérale.</w:t>
            </w:r>
          </w:p>
        </w:tc>
      </w:tr>
      <w:tr w:rsidR="008C6A43" w:rsidRPr="00E118CE" w14:paraId="689F5D20" w14:textId="77777777" w:rsidTr="006B14E9">
        <w:trPr>
          <w:trHeight w:val="872"/>
        </w:trPr>
        <w:tc>
          <w:tcPr>
            <w:tcW w:w="7015" w:type="dxa"/>
            <w:shd w:val="clear" w:color="auto" w:fill="auto"/>
            <w:vAlign w:val="center"/>
          </w:tcPr>
          <w:p w14:paraId="57D57AB1" w14:textId="470A629B" w:rsidR="008C6A43" w:rsidRPr="002D5310" w:rsidRDefault="002D5310" w:rsidP="00015E44">
            <w:pPr>
              <w:spacing w:after="0" w:line="240" w:lineRule="auto"/>
              <w:rPr>
                <w:rFonts w:eastAsia="Times New Roman" w:cs="Times New Roman"/>
                <w:bCs/>
                <w:sz w:val="20"/>
                <w:szCs w:val="20"/>
                <w:lang w:val="fr-CA"/>
              </w:rPr>
            </w:pPr>
            <w:r w:rsidRPr="002D5310">
              <w:rPr>
                <w:rFonts w:eastAsia="Times New Roman" w:cs="Times New Roman"/>
                <w:bCs/>
                <w:sz w:val="20"/>
                <w:szCs w:val="20"/>
                <w:lang w:val="fr-CA"/>
              </w:rPr>
              <w:t>PRESTATION</w:t>
            </w:r>
            <w:r w:rsidR="008C6A43" w:rsidRPr="002D5310">
              <w:rPr>
                <w:rFonts w:eastAsia="Times New Roman" w:cs="Times New Roman"/>
                <w:bCs/>
                <w:sz w:val="20"/>
                <w:szCs w:val="20"/>
                <w:lang w:val="fr-CA"/>
              </w:rPr>
              <w:t xml:space="preserve">: </w:t>
            </w:r>
            <w:r w:rsidRPr="002D5310">
              <w:rPr>
                <w:rFonts w:eastAsia="Times New Roman" w:cs="Times New Roman"/>
                <w:bCs/>
                <w:sz w:val="20"/>
                <w:szCs w:val="20"/>
                <w:lang w:val="fr-CA"/>
              </w:rPr>
              <w:t>15 semaines, jusqu'à 55% de votre salaire habituel ou 573 $,</w:t>
            </w:r>
            <w:r w:rsidR="00DF5653">
              <w:rPr>
                <w:rFonts w:eastAsia="Times New Roman" w:cs="Times New Roman"/>
                <w:bCs/>
                <w:sz w:val="20"/>
                <w:szCs w:val="20"/>
                <w:lang w:val="fr-CA"/>
              </w:rPr>
              <w:t xml:space="preserve"> le montant le</w:t>
            </w:r>
            <w:r w:rsidRPr="002D5310">
              <w:rPr>
                <w:rFonts w:eastAsia="Times New Roman" w:cs="Times New Roman"/>
                <w:bCs/>
                <w:sz w:val="20"/>
                <w:szCs w:val="20"/>
                <w:lang w:val="fr-CA"/>
              </w:rPr>
              <w:t xml:space="preserve"> moins élevé des deux</w:t>
            </w:r>
          </w:p>
        </w:tc>
        <w:tc>
          <w:tcPr>
            <w:tcW w:w="7200" w:type="dxa"/>
            <w:shd w:val="clear" w:color="auto" w:fill="auto"/>
            <w:vAlign w:val="center"/>
          </w:tcPr>
          <w:p w14:paraId="33D0B43D" w14:textId="34D0BDB4" w:rsidR="008C6A43" w:rsidRPr="00E118CE" w:rsidRDefault="004D137D" w:rsidP="00015E44">
            <w:pPr>
              <w:spacing w:after="0" w:line="240" w:lineRule="auto"/>
              <w:rPr>
                <w:rFonts w:eastAsia="Times New Roman" w:cs="Times New Roman"/>
                <w:bCs/>
                <w:sz w:val="20"/>
                <w:szCs w:val="20"/>
                <w:lang w:val="fr-CA"/>
              </w:rPr>
            </w:pPr>
            <w:r w:rsidRPr="00E118CE">
              <w:rPr>
                <w:rFonts w:eastAsia="Times New Roman" w:cs="Times New Roman"/>
                <w:bCs/>
                <w:sz w:val="20"/>
                <w:szCs w:val="20"/>
                <w:lang w:val="fr-CA"/>
              </w:rPr>
              <w:t>PRESTATION</w:t>
            </w:r>
            <w:r w:rsidR="008C6A43" w:rsidRPr="00E118CE">
              <w:rPr>
                <w:rFonts w:eastAsia="Times New Roman" w:cs="Times New Roman"/>
                <w:bCs/>
                <w:sz w:val="20"/>
                <w:szCs w:val="20"/>
                <w:lang w:val="fr-CA"/>
              </w:rPr>
              <w:t xml:space="preserve">: </w:t>
            </w:r>
            <w:r w:rsidR="00E118CE">
              <w:rPr>
                <w:rFonts w:eastAsia="Times New Roman" w:cs="Times New Roman"/>
                <w:bCs/>
                <w:sz w:val="20"/>
                <w:szCs w:val="20"/>
                <w:lang w:val="fr-CA"/>
              </w:rPr>
              <w:t>un paiement de 2000 $</w:t>
            </w:r>
            <w:r w:rsidR="00E118CE" w:rsidRPr="00E118CE">
              <w:rPr>
                <w:rFonts w:eastAsia="Times New Roman" w:cs="Times New Roman"/>
                <w:bCs/>
                <w:sz w:val="20"/>
                <w:szCs w:val="20"/>
                <w:lang w:val="fr-CA"/>
              </w:rPr>
              <w:t xml:space="preserve"> toutes les 4 semaines</w:t>
            </w:r>
            <w:r w:rsidR="004E3048">
              <w:rPr>
                <w:rFonts w:eastAsia="Times New Roman" w:cs="Times New Roman"/>
                <w:bCs/>
                <w:sz w:val="20"/>
                <w:szCs w:val="20"/>
                <w:lang w:val="fr-CA"/>
              </w:rPr>
              <w:t xml:space="preserve"> d’admissibilité</w:t>
            </w:r>
            <w:r w:rsidR="00E118CE">
              <w:rPr>
                <w:rFonts w:eastAsia="Times New Roman" w:cs="Times New Roman"/>
                <w:bCs/>
                <w:sz w:val="20"/>
                <w:szCs w:val="20"/>
                <w:lang w:val="fr-CA"/>
              </w:rPr>
              <w:t xml:space="preserve">, </w:t>
            </w:r>
            <w:r w:rsidR="00E118CE" w:rsidRPr="00E118CE">
              <w:rPr>
                <w:rFonts w:eastAsia="Times New Roman" w:cs="Times New Roman"/>
                <w:bCs/>
                <w:sz w:val="20"/>
                <w:szCs w:val="20"/>
                <w:lang w:val="fr-CA"/>
              </w:rPr>
              <w:t xml:space="preserve"> jusqu'à un maximum de 16 semaines</w:t>
            </w:r>
            <w:r w:rsidR="00E118CE">
              <w:rPr>
                <w:rFonts w:eastAsia="Times New Roman" w:cs="Times New Roman"/>
                <w:bCs/>
                <w:sz w:val="20"/>
                <w:szCs w:val="20"/>
                <w:lang w:val="fr-CA"/>
              </w:rPr>
              <w:t>,</w:t>
            </w:r>
            <w:r w:rsidR="00E118CE" w:rsidRPr="00E118CE">
              <w:rPr>
                <w:rFonts w:eastAsia="Times New Roman" w:cs="Times New Roman"/>
                <w:bCs/>
                <w:sz w:val="20"/>
                <w:szCs w:val="20"/>
                <w:lang w:val="fr-CA"/>
              </w:rPr>
              <w:t xml:space="preserve"> entre le 15 mars et le 3 octobre</w:t>
            </w:r>
          </w:p>
        </w:tc>
      </w:tr>
    </w:tbl>
    <w:p w14:paraId="79B8C91F" w14:textId="77777777" w:rsidR="00E330C2" w:rsidRPr="00E118CE" w:rsidRDefault="00E330C2" w:rsidP="00015E44">
      <w:pPr>
        <w:pStyle w:val="BasicParagraph"/>
        <w:suppressAutoHyphens/>
        <w:spacing w:after="180" w:line="240" w:lineRule="auto"/>
        <w:rPr>
          <w:rFonts w:asciiTheme="minorHAnsi" w:hAnsiTheme="minorHAnsi" w:cstheme="minorHAnsi"/>
          <w:b/>
          <w:bCs/>
          <w:caps/>
          <w:color w:val="0678D5"/>
          <w:spacing w:val="2"/>
          <w:sz w:val="20"/>
          <w:szCs w:val="20"/>
          <w:lang w:val="fr-CA"/>
        </w:rPr>
      </w:pPr>
    </w:p>
    <w:p w14:paraId="0BE32AEB" w14:textId="2CBE7582" w:rsidR="004D4A84" w:rsidRPr="00E118CE" w:rsidRDefault="004D4A84">
      <w:pPr>
        <w:rPr>
          <w:rFonts w:cstheme="minorHAnsi"/>
          <w:b/>
          <w:color w:val="263746"/>
          <w:spacing w:val="-2"/>
          <w:sz w:val="20"/>
          <w:szCs w:val="20"/>
          <w:lang w:val="fr-CA"/>
        </w:rPr>
      </w:pPr>
      <w:r w:rsidRPr="00E118CE">
        <w:rPr>
          <w:rFonts w:cstheme="minorHAnsi"/>
          <w:b/>
          <w:color w:val="263746"/>
          <w:spacing w:val="-2"/>
          <w:sz w:val="20"/>
          <w:szCs w:val="20"/>
          <w:lang w:val="fr-CA"/>
        </w:rPr>
        <w:br w:type="page"/>
      </w:r>
    </w:p>
    <w:p w14:paraId="21AECDAD" w14:textId="77777777" w:rsidR="00E330C2" w:rsidRPr="00E118CE" w:rsidRDefault="00E330C2">
      <w:pPr>
        <w:rPr>
          <w:rFonts w:cstheme="minorHAnsi"/>
          <w:b/>
          <w:color w:val="263746"/>
          <w:spacing w:val="-2"/>
          <w:sz w:val="20"/>
          <w:szCs w:val="20"/>
          <w:lang w:val="fr-CA"/>
        </w:rPr>
      </w:pPr>
    </w:p>
    <w:p w14:paraId="4367F0B9" w14:textId="056EFABE" w:rsidR="004D4A84" w:rsidRPr="009A041E" w:rsidRDefault="009A041E" w:rsidP="004D4A84">
      <w:pPr>
        <w:pStyle w:val="BasicParagraph"/>
        <w:suppressAutoHyphens/>
        <w:spacing w:after="180" w:line="240" w:lineRule="auto"/>
        <w:ind w:left="274"/>
        <w:rPr>
          <w:rFonts w:asciiTheme="minorHAnsi" w:hAnsiTheme="minorHAnsi" w:cstheme="minorHAnsi"/>
          <w:b/>
          <w:bCs/>
          <w:caps/>
          <w:color w:val="167BD4" w:themeColor="text2"/>
          <w:spacing w:val="2"/>
          <w:sz w:val="20"/>
          <w:szCs w:val="20"/>
          <w:lang w:val="fr-CA"/>
        </w:rPr>
      </w:pPr>
      <w:r>
        <w:rPr>
          <w:rFonts w:asciiTheme="minorHAnsi" w:hAnsiTheme="minorHAnsi" w:cstheme="minorHAnsi"/>
          <w:b/>
          <w:bCs/>
          <w:caps/>
          <w:color w:val="167BD4" w:themeColor="text2"/>
          <w:spacing w:val="2"/>
          <w:sz w:val="20"/>
          <w:szCs w:val="20"/>
          <w:lang w:val="fr-CA"/>
        </w:rPr>
        <w:t>S’OCCUPER DE PERSONNES</w:t>
      </w:r>
      <w:r w:rsidRPr="009A041E">
        <w:rPr>
          <w:rFonts w:asciiTheme="minorHAnsi" w:hAnsiTheme="minorHAnsi" w:cstheme="minorHAnsi"/>
          <w:b/>
          <w:bCs/>
          <w:caps/>
          <w:color w:val="167BD4" w:themeColor="text2"/>
          <w:spacing w:val="2"/>
          <w:sz w:val="20"/>
          <w:szCs w:val="20"/>
          <w:lang w:val="fr-CA"/>
        </w:rPr>
        <w:t xml:space="preserve"> MALADES ET </w:t>
      </w:r>
      <w:r>
        <w:rPr>
          <w:rFonts w:asciiTheme="minorHAnsi" w:hAnsiTheme="minorHAnsi" w:cstheme="minorHAnsi"/>
          <w:b/>
          <w:bCs/>
          <w:caps/>
          <w:color w:val="167BD4" w:themeColor="text2"/>
          <w:spacing w:val="2"/>
          <w:sz w:val="20"/>
          <w:szCs w:val="20"/>
          <w:lang w:val="fr-CA"/>
        </w:rPr>
        <w:t>INCAPACITÉ À</w:t>
      </w:r>
      <w:r w:rsidRPr="009A041E">
        <w:rPr>
          <w:rFonts w:asciiTheme="minorHAnsi" w:hAnsiTheme="minorHAnsi" w:cstheme="minorHAnsi"/>
          <w:b/>
          <w:bCs/>
          <w:caps/>
          <w:color w:val="167BD4" w:themeColor="text2"/>
          <w:spacing w:val="2"/>
          <w:sz w:val="20"/>
          <w:szCs w:val="20"/>
          <w:lang w:val="fr-CA"/>
        </w:rPr>
        <w:t xml:space="preserve"> TRAVAILLER</w:t>
      </w:r>
    </w:p>
    <w:tbl>
      <w:tblPr>
        <w:tblW w:w="1421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00"/>
      </w:tblGrid>
      <w:tr w:rsidR="004D4A84" w:rsidRPr="00810E7F" w14:paraId="37DF4FBB" w14:textId="77777777" w:rsidTr="00D65654">
        <w:trPr>
          <w:trHeight w:val="450"/>
        </w:trPr>
        <w:tc>
          <w:tcPr>
            <w:tcW w:w="14215" w:type="dxa"/>
            <w:gridSpan w:val="2"/>
            <w:shd w:val="clear" w:color="auto" w:fill="auto"/>
            <w:vAlign w:val="center"/>
          </w:tcPr>
          <w:p w14:paraId="058AC61F" w14:textId="14490CBF" w:rsidR="004D4A84" w:rsidRPr="00810E7F" w:rsidRDefault="00810E7F" w:rsidP="00D65654">
            <w:pPr>
              <w:spacing w:after="0" w:line="240" w:lineRule="auto"/>
              <w:rPr>
                <w:rFonts w:eastAsia="Times New Roman" w:cs="Arial"/>
                <w:b/>
                <w:bCs/>
                <w:sz w:val="20"/>
                <w:szCs w:val="20"/>
                <w:lang w:val="fr-CA"/>
              </w:rPr>
            </w:pPr>
            <w:r>
              <w:rPr>
                <w:rFonts w:eastAsia="Times New Roman" w:cs="Arial"/>
                <w:b/>
                <w:bCs/>
                <w:sz w:val="20"/>
                <w:szCs w:val="20"/>
                <w:lang w:val="fr-CA"/>
              </w:rPr>
              <w:t>Vous avez</w:t>
            </w:r>
            <w:r w:rsidRPr="00323C59">
              <w:rPr>
                <w:rFonts w:eastAsia="Times New Roman" w:cs="Arial"/>
                <w:b/>
                <w:bCs/>
                <w:sz w:val="20"/>
                <w:szCs w:val="20"/>
                <w:lang w:val="fr-CA"/>
              </w:rPr>
              <w:t xml:space="preserve"> travaillé plus de 600 heures au cours des 52 dernières semaines et </w:t>
            </w:r>
            <w:r>
              <w:rPr>
                <w:rFonts w:eastAsia="Times New Roman" w:cs="Arial"/>
                <w:b/>
                <w:bCs/>
                <w:sz w:val="20"/>
                <w:szCs w:val="20"/>
                <w:lang w:val="fr-CA"/>
              </w:rPr>
              <w:t>vous avez</w:t>
            </w:r>
            <w:r w:rsidRPr="00323C59">
              <w:rPr>
                <w:rFonts w:eastAsia="Times New Roman" w:cs="Arial"/>
                <w:b/>
                <w:bCs/>
                <w:sz w:val="20"/>
                <w:szCs w:val="20"/>
                <w:lang w:val="fr-CA"/>
              </w:rPr>
              <w:t xml:space="preserve"> cotisé à l'assurance-emploi</w:t>
            </w:r>
            <w:r w:rsidR="004D4A84" w:rsidRPr="00810E7F">
              <w:rPr>
                <w:rFonts w:eastAsia="Times New Roman" w:cs="Arial"/>
                <w:b/>
                <w:bCs/>
                <w:sz w:val="20"/>
                <w:szCs w:val="20"/>
                <w:lang w:val="fr-CA"/>
              </w:rPr>
              <w:t>?</w:t>
            </w:r>
          </w:p>
        </w:tc>
      </w:tr>
      <w:tr w:rsidR="004D4A84" w:rsidRPr="00015E44" w14:paraId="1259DDA0" w14:textId="77777777" w:rsidTr="002862E8">
        <w:trPr>
          <w:trHeight w:val="440"/>
        </w:trPr>
        <w:tc>
          <w:tcPr>
            <w:tcW w:w="7015" w:type="dxa"/>
            <w:shd w:val="clear" w:color="auto" w:fill="auto"/>
            <w:vAlign w:val="center"/>
            <w:hideMark/>
          </w:tcPr>
          <w:p w14:paraId="0D0282D1" w14:textId="778E72B0" w:rsidR="00A712EC" w:rsidRPr="00810E7F" w:rsidRDefault="00810E7F" w:rsidP="00D65654">
            <w:pPr>
              <w:spacing w:after="0" w:line="240" w:lineRule="auto"/>
              <w:rPr>
                <w:rFonts w:eastAsia="Times New Roman" w:cs="Arial"/>
                <w:b/>
                <w:bCs/>
                <w:sz w:val="20"/>
                <w:szCs w:val="20"/>
                <w:lang w:val="fr-CA"/>
              </w:rPr>
            </w:pPr>
            <w:r w:rsidRPr="00810E7F">
              <w:rPr>
                <w:rFonts w:eastAsia="Times New Roman" w:cs="Arial"/>
                <w:b/>
                <w:bCs/>
                <w:sz w:val="20"/>
                <w:szCs w:val="20"/>
                <w:lang w:val="fr-CA"/>
              </w:rPr>
              <w:t xml:space="preserve">Oui et </w:t>
            </w:r>
            <w:r>
              <w:rPr>
                <w:rFonts w:eastAsia="Times New Roman" w:cs="Arial"/>
                <w:b/>
                <w:bCs/>
                <w:sz w:val="20"/>
                <w:szCs w:val="20"/>
                <w:lang w:val="fr-CA"/>
              </w:rPr>
              <w:t>vous vous occupez</w:t>
            </w:r>
            <w:r w:rsidRPr="00810E7F">
              <w:rPr>
                <w:rFonts w:eastAsia="Times New Roman" w:cs="Arial"/>
                <w:b/>
                <w:bCs/>
                <w:sz w:val="20"/>
                <w:szCs w:val="20"/>
                <w:lang w:val="fr-CA"/>
              </w:rPr>
              <w:t xml:space="preserve"> d'une personne gravement malade</w:t>
            </w:r>
          </w:p>
        </w:tc>
        <w:tc>
          <w:tcPr>
            <w:tcW w:w="7200" w:type="dxa"/>
            <w:shd w:val="clear" w:color="auto" w:fill="auto"/>
            <w:vAlign w:val="center"/>
            <w:hideMark/>
          </w:tcPr>
          <w:p w14:paraId="34614326" w14:textId="2ED2BF0D" w:rsidR="004D4A84" w:rsidRPr="00015E44" w:rsidRDefault="004D4A84" w:rsidP="00D65654">
            <w:pPr>
              <w:spacing w:after="0" w:line="240" w:lineRule="auto"/>
              <w:rPr>
                <w:rFonts w:eastAsia="Times New Roman" w:cs="Arial"/>
                <w:b/>
                <w:bCs/>
                <w:sz w:val="20"/>
                <w:szCs w:val="20"/>
              </w:rPr>
            </w:pPr>
            <w:r w:rsidRPr="00015E44">
              <w:rPr>
                <w:rFonts w:eastAsia="Times New Roman" w:cs="Arial"/>
                <w:b/>
                <w:bCs/>
                <w:sz w:val="20"/>
                <w:szCs w:val="20"/>
              </w:rPr>
              <w:t>No</w:t>
            </w:r>
            <w:r w:rsidR="00810E7F">
              <w:rPr>
                <w:rFonts w:eastAsia="Times New Roman" w:cs="Arial"/>
                <w:b/>
                <w:bCs/>
                <w:sz w:val="20"/>
                <w:szCs w:val="20"/>
              </w:rPr>
              <w:t>n</w:t>
            </w:r>
          </w:p>
        </w:tc>
      </w:tr>
      <w:tr w:rsidR="004D4A84" w:rsidRPr="004E3048" w14:paraId="1805933D" w14:textId="77777777" w:rsidTr="002862E8">
        <w:trPr>
          <w:trHeight w:val="4895"/>
        </w:trPr>
        <w:tc>
          <w:tcPr>
            <w:tcW w:w="7015" w:type="dxa"/>
            <w:shd w:val="clear" w:color="auto" w:fill="auto"/>
            <w:vAlign w:val="center"/>
            <w:hideMark/>
          </w:tcPr>
          <w:p w14:paraId="1875795A" w14:textId="31617969" w:rsidR="00FD52DD" w:rsidRPr="004E3048" w:rsidRDefault="00AC3B2E" w:rsidP="00FD52DD">
            <w:pPr>
              <w:spacing w:after="0" w:line="240" w:lineRule="auto"/>
              <w:rPr>
                <w:rFonts w:eastAsia="Times New Roman" w:cs="Times New Roman"/>
                <w:bCs/>
                <w:sz w:val="20"/>
                <w:szCs w:val="20"/>
                <w:lang w:val="fr-CA"/>
              </w:rPr>
            </w:pPr>
            <w:r>
              <w:rPr>
                <w:rFonts w:eastAsia="Times New Roman" w:cs="Times New Roman"/>
                <w:b/>
                <w:bCs/>
                <w:sz w:val="20"/>
                <w:szCs w:val="20"/>
                <w:lang w:val="fr-CA"/>
              </w:rPr>
              <w:t>Les p</w:t>
            </w:r>
            <w:r w:rsidR="004E3048" w:rsidRPr="004E3048">
              <w:rPr>
                <w:rFonts w:eastAsia="Times New Roman" w:cs="Times New Roman"/>
                <w:b/>
                <w:bCs/>
                <w:sz w:val="20"/>
                <w:szCs w:val="20"/>
                <w:lang w:val="fr-CA"/>
              </w:rPr>
              <w:t>restations pour les proches aidants</w:t>
            </w:r>
            <w:r w:rsidR="00FD52DD" w:rsidRPr="004E3048">
              <w:rPr>
                <w:rFonts w:eastAsia="Times New Roman" w:cs="Times New Roman"/>
                <w:b/>
                <w:bCs/>
                <w:sz w:val="20"/>
                <w:szCs w:val="20"/>
                <w:lang w:val="fr-CA"/>
              </w:rPr>
              <w:t xml:space="preserve"> </w:t>
            </w:r>
            <w:r w:rsidR="004E3048">
              <w:rPr>
                <w:rFonts w:eastAsia="Times New Roman" w:cs="Times New Roman"/>
                <w:bCs/>
                <w:sz w:val="20"/>
                <w:szCs w:val="20"/>
                <w:lang w:val="fr-CA"/>
              </w:rPr>
              <w:t>peuvent être offertes</w:t>
            </w:r>
            <w:r w:rsidR="00FD52DD" w:rsidRPr="004E3048">
              <w:rPr>
                <w:rFonts w:eastAsia="Times New Roman" w:cs="Times New Roman"/>
                <w:bCs/>
                <w:sz w:val="20"/>
                <w:szCs w:val="20"/>
                <w:lang w:val="fr-CA"/>
              </w:rPr>
              <w:t xml:space="preserve">. </w:t>
            </w:r>
            <w:r w:rsidR="00390DD3" w:rsidRPr="00390DD3">
              <w:rPr>
                <w:rFonts w:eastAsia="Times New Roman" w:cs="Times New Roman"/>
                <w:bCs/>
                <w:sz w:val="20"/>
                <w:szCs w:val="20"/>
                <w:lang w:val="fr-CA"/>
              </w:rPr>
              <w:t>Pour</w:t>
            </w:r>
            <w:r w:rsidR="00390DD3">
              <w:rPr>
                <w:rFonts w:eastAsia="Times New Roman" w:cs="Times New Roman"/>
                <w:bCs/>
                <w:sz w:val="20"/>
                <w:szCs w:val="20"/>
                <w:lang w:val="fr-CA"/>
              </w:rPr>
              <w:t xml:space="preserve"> en savoir davantage</w:t>
            </w:r>
            <w:r w:rsidR="00FD52DD" w:rsidRPr="004E3048">
              <w:rPr>
                <w:rFonts w:eastAsia="Times New Roman" w:cs="Times New Roman"/>
                <w:bCs/>
                <w:sz w:val="20"/>
                <w:szCs w:val="20"/>
                <w:lang w:val="fr-CA"/>
              </w:rPr>
              <w:t xml:space="preserve">: </w:t>
            </w:r>
            <w:hyperlink r:id="rId27" w:history="1">
              <w:r w:rsidR="00FD52DD" w:rsidRPr="004E3048">
                <w:rPr>
                  <w:rStyle w:val="Hyperlink"/>
                  <w:rFonts w:eastAsia="Times New Roman" w:cs="Times New Roman"/>
                  <w:bCs/>
                  <w:sz w:val="20"/>
                  <w:szCs w:val="20"/>
                  <w:lang w:val="fr-CA"/>
                </w:rPr>
                <w:t>https://www.canada.ca/en/services/benefits/ei/caregiving/apply.html</w:t>
              </w:r>
            </w:hyperlink>
            <w:r w:rsidR="00FD52DD" w:rsidRPr="004E3048">
              <w:rPr>
                <w:rFonts w:eastAsia="Times New Roman" w:cs="Times New Roman"/>
                <w:bCs/>
                <w:sz w:val="20"/>
                <w:szCs w:val="20"/>
                <w:lang w:val="fr-CA"/>
              </w:rPr>
              <w:t xml:space="preserve"> </w:t>
            </w:r>
          </w:p>
          <w:p w14:paraId="6DBD3BCC" w14:textId="77777777" w:rsidR="00FD52DD" w:rsidRPr="004E3048" w:rsidRDefault="00FD52DD" w:rsidP="00FD52DD">
            <w:pPr>
              <w:spacing w:after="0" w:line="240" w:lineRule="auto"/>
              <w:rPr>
                <w:rFonts w:eastAsia="Times New Roman" w:cs="Times New Roman"/>
                <w:bCs/>
                <w:sz w:val="20"/>
                <w:szCs w:val="20"/>
                <w:lang w:val="fr-CA"/>
              </w:rPr>
            </w:pPr>
          </w:p>
          <w:p w14:paraId="0FABF39A" w14:textId="018FA76D" w:rsidR="00FD52DD" w:rsidRPr="004E3048" w:rsidRDefault="004E3048" w:rsidP="00FD52DD">
            <w:pPr>
              <w:spacing w:after="0" w:line="240" w:lineRule="auto"/>
              <w:rPr>
                <w:rFonts w:eastAsia="Times New Roman" w:cs="Times New Roman"/>
                <w:bCs/>
                <w:sz w:val="20"/>
                <w:szCs w:val="20"/>
                <w:lang w:val="fr-CA"/>
              </w:rPr>
            </w:pPr>
            <w:r w:rsidRPr="004E3048">
              <w:rPr>
                <w:rFonts w:eastAsia="Times New Roman" w:cs="Times New Roman"/>
                <w:bCs/>
                <w:sz w:val="20"/>
                <w:szCs w:val="20"/>
                <w:lang w:val="fr-CA"/>
              </w:rPr>
              <w:t>Étape 1</w:t>
            </w:r>
            <w:r w:rsidR="00FD52DD" w:rsidRPr="004E3048">
              <w:rPr>
                <w:rFonts w:eastAsia="Times New Roman" w:cs="Times New Roman"/>
                <w:bCs/>
                <w:sz w:val="20"/>
                <w:szCs w:val="20"/>
                <w:lang w:val="fr-CA"/>
              </w:rPr>
              <w:t xml:space="preserve">: </w:t>
            </w:r>
            <w:r w:rsidRPr="00643F03">
              <w:rPr>
                <w:rFonts w:eastAsia="Times New Roman" w:cs="Times New Roman"/>
                <w:sz w:val="20"/>
                <w:szCs w:val="20"/>
                <w:lang w:val="fr-CA"/>
              </w:rPr>
              <w:t>Obtenir le relevé d'emploi (RE)</w:t>
            </w:r>
            <w:r>
              <w:rPr>
                <w:rFonts w:eastAsia="Times New Roman" w:cs="Times New Roman"/>
                <w:sz w:val="20"/>
                <w:szCs w:val="20"/>
                <w:lang w:val="fr-CA"/>
              </w:rPr>
              <w:t xml:space="preserve"> auprès</w:t>
            </w:r>
            <w:r w:rsidRPr="00643F03">
              <w:rPr>
                <w:rFonts w:eastAsia="Times New Roman" w:cs="Times New Roman"/>
                <w:sz w:val="20"/>
                <w:szCs w:val="20"/>
                <w:lang w:val="fr-CA"/>
              </w:rPr>
              <w:t xml:space="preserve"> de l'employeur</w:t>
            </w:r>
          </w:p>
          <w:p w14:paraId="6B3905E8" w14:textId="4A3D9F54" w:rsidR="00FD52DD" w:rsidRPr="004E3048" w:rsidRDefault="004E3048" w:rsidP="00FD52DD">
            <w:pPr>
              <w:spacing w:after="0" w:line="240" w:lineRule="auto"/>
              <w:rPr>
                <w:rFonts w:eastAsia="Times New Roman" w:cs="Times New Roman"/>
                <w:bCs/>
                <w:sz w:val="20"/>
                <w:szCs w:val="20"/>
                <w:lang w:val="fr-CA"/>
              </w:rPr>
            </w:pPr>
            <w:r w:rsidRPr="004E3048">
              <w:rPr>
                <w:rFonts w:eastAsia="Times New Roman" w:cs="Times New Roman"/>
                <w:bCs/>
                <w:sz w:val="20"/>
                <w:szCs w:val="20"/>
                <w:lang w:val="fr-CA"/>
              </w:rPr>
              <w:t>Étape</w:t>
            </w:r>
            <w:r w:rsidR="00FD52DD" w:rsidRPr="004E3048">
              <w:rPr>
                <w:rFonts w:eastAsia="Times New Roman" w:cs="Times New Roman"/>
                <w:bCs/>
                <w:sz w:val="20"/>
                <w:szCs w:val="20"/>
                <w:lang w:val="fr-CA"/>
              </w:rPr>
              <w:t xml:space="preserve"> 2: </w:t>
            </w:r>
            <w:r w:rsidRPr="004E3048">
              <w:rPr>
                <w:rFonts w:eastAsia="Times New Roman" w:cs="Times New Roman"/>
                <w:bCs/>
                <w:sz w:val="20"/>
                <w:szCs w:val="20"/>
                <w:lang w:val="fr-CA"/>
              </w:rPr>
              <w:t xml:space="preserve">Faire </w:t>
            </w:r>
            <w:r>
              <w:rPr>
                <w:rFonts w:eastAsia="Times New Roman" w:cs="Times New Roman"/>
                <w:bCs/>
                <w:sz w:val="20"/>
                <w:szCs w:val="20"/>
                <w:lang w:val="fr-CA"/>
              </w:rPr>
              <w:t>une demande de prestation pour les proches aidants</w:t>
            </w:r>
            <w:r w:rsidR="00FD52DD" w:rsidRPr="004E3048">
              <w:rPr>
                <w:rFonts w:eastAsia="Times New Roman" w:cs="Times New Roman"/>
                <w:bCs/>
                <w:sz w:val="20"/>
                <w:szCs w:val="20"/>
                <w:lang w:val="fr-CA"/>
              </w:rPr>
              <w:t xml:space="preserve"> </w:t>
            </w:r>
            <w:hyperlink r:id="rId28" w:history="1">
              <w:r w:rsidR="00FD52DD" w:rsidRPr="004E3048">
                <w:rPr>
                  <w:rStyle w:val="Hyperlink"/>
                  <w:rFonts w:eastAsia="Times New Roman" w:cs="Times New Roman"/>
                  <w:bCs/>
                  <w:sz w:val="20"/>
                  <w:szCs w:val="20"/>
                  <w:lang w:val="fr-CA"/>
                </w:rPr>
                <w:t>https://srv270.hrdc-drhc.gc.ca/AW/introduction?GoCTemplateCulture=en-CA</w:t>
              </w:r>
            </w:hyperlink>
            <w:r w:rsidR="00FD52DD" w:rsidRPr="004E3048">
              <w:rPr>
                <w:rFonts w:eastAsia="Times New Roman" w:cs="Times New Roman"/>
                <w:bCs/>
                <w:sz w:val="20"/>
                <w:szCs w:val="20"/>
                <w:lang w:val="fr-CA"/>
              </w:rPr>
              <w:t xml:space="preserve"> </w:t>
            </w:r>
          </w:p>
          <w:p w14:paraId="52AD2366" w14:textId="2460D45C" w:rsidR="00FD52DD" w:rsidRPr="004E3048" w:rsidRDefault="00FD52DD" w:rsidP="00FD52DD">
            <w:pPr>
              <w:spacing w:after="0" w:line="240" w:lineRule="auto"/>
              <w:rPr>
                <w:rFonts w:eastAsia="Times New Roman" w:cs="Times New Roman"/>
                <w:bCs/>
                <w:sz w:val="20"/>
                <w:szCs w:val="20"/>
                <w:lang w:val="fr-CA"/>
              </w:rPr>
            </w:pPr>
            <w:r w:rsidRPr="004E3048">
              <w:rPr>
                <w:rFonts w:eastAsia="Times New Roman" w:cs="Times New Roman"/>
                <w:bCs/>
                <w:sz w:val="20"/>
                <w:szCs w:val="20"/>
                <w:lang w:val="fr-CA"/>
              </w:rPr>
              <w:t>o</w:t>
            </w:r>
            <w:r w:rsidR="004E3048" w:rsidRPr="004E3048">
              <w:rPr>
                <w:rFonts w:eastAsia="Times New Roman" w:cs="Times New Roman"/>
                <w:bCs/>
                <w:sz w:val="20"/>
                <w:szCs w:val="20"/>
                <w:lang w:val="fr-CA"/>
              </w:rPr>
              <w:t>u</w:t>
            </w:r>
            <w:r w:rsidRPr="004E3048">
              <w:rPr>
                <w:rFonts w:eastAsia="Times New Roman" w:cs="Times New Roman"/>
                <w:bCs/>
                <w:sz w:val="20"/>
                <w:szCs w:val="20"/>
                <w:lang w:val="fr-CA"/>
              </w:rPr>
              <w:t xml:space="preserve"> 1-833-381-2725</w:t>
            </w:r>
          </w:p>
          <w:p w14:paraId="5733F2B2" w14:textId="77777777" w:rsidR="00FD52DD" w:rsidRPr="004E3048" w:rsidRDefault="00FD52DD" w:rsidP="00FD52DD">
            <w:pPr>
              <w:spacing w:after="0" w:line="240" w:lineRule="auto"/>
              <w:rPr>
                <w:rFonts w:eastAsia="Times New Roman" w:cs="Times New Roman"/>
                <w:bCs/>
                <w:sz w:val="20"/>
                <w:szCs w:val="20"/>
                <w:lang w:val="fr-CA"/>
              </w:rPr>
            </w:pPr>
          </w:p>
          <w:p w14:paraId="7EF26D0E" w14:textId="3AE8418C" w:rsidR="00FD52DD" w:rsidRPr="004E3048" w:rsidRDefault="004E3048" w:rsidP="00FD52DD">
            <w:pPr>
              <w:spacing w:after="0" w:line="240" w:lineRule="auto"/>
              <w:rPr>
                <w:rFonts w:eastAsia="Times New Roman" w:cs="Times New Roman"/>
                <w:bCs/>
                <w:sz w:val="20"/>
                <w:szCs w:val="20"/>
                <w:lang w:val="fr-CA"/>
              </w:rPr>
            </w:pPr>
            <w:r w:rsidRPr="004E3048">
              <w:rPr>
                <w:rFonts w:eastAsia="Times New Roman" w:cs="Times New Roman"/>
                <w:bCs/>
                <w:sz w:val="20"/>
                <w:szCs w:val="20"/>
                <w:lang w:val="fr-CA"/>
              </w:rPr>
              <w:t xml:space="preserve">Si vous n'avez pas commencé à recevoir vos prestations </w:t>
            </w:r>
            <w:r>
              <w:rPr>
                <w:rFonts w:eastAsia="Times New Roman" w:cs="Times New Roman"/>
                <w:bCs/>
                <w:sz w:val="20"/>
                <w:szCs w:val="20"/>
                <w:lang w:val="fr-CA"/>
              </w:rPr>
              <w:t>pour les proches aidants</w:t>
            </w:r>
            <w:r w:rsidRPr="004E3048">
              <w:rPr>
                <w:rFonts w:eastAsia="Times New Roman" w:cs="Times New Roman"/>
                <w:bCs/>
                <w:sz w:val="20"/>
                <w:szCs w:val="20"/>
                <w:lang w:val="fr-CA"/>
              </w:rPr>
              <w:t>, votre demande sera automatiquement évaluée pour la «Prestation canadienne d'urgence (</w:t>
            </w:r>
            <w:r>
              <w:rPr>
                <w:rFonts w:eastAsia="Times New Roman" w:cs="Times New Roman"/>
                <w:bCs/>
                <w:sz w:val="20"/>
                <w:szCs w:val="20"/>
                <w:lang w:val="fr-CA"/>
              </w:rPr>
              <w:t>PCU</w:t>
            </w:r>
            <w:r w:rsidRPr="004E3048">
              <w:rPr>
                <w:rFonts w:eastAsia="Times New Roman" w:cs="Times New Roman"/>
                <w:bCs/>
                <w:sz w:val="20"/>
                <w:szCs w:val="20"/>
                <w:lang w:val="fr-CA"/>
              </w:rPr>
              <w:t xml:space="preserve">)». N'envoyez pas de nouvelle demande </w:t>
            </w:r>
            <w:r>
              <w:rPr>
                <w:rFonts w:eastAsia="Times New Roman" w:cs="Times New Roman"/>
                <w:bCs/>
                <w:sz w:val="20"/>
                <w:szCs w:val="20"/>
                <w:lang w:val="fr-CA"/>
              </w:rPr>
              <w:t>de prestation pour les proches aidants</w:t>
            </w:r>
            <w:r w:rsidR="00FD52DD" w:rsidRPr="004E3048">
              <w:rPr>
                <w:rFonts w:eastAsia="Times New Roman" w:cs="Times New Roman"/>
                <w:bCs/>
                <w:sz w:val="20"/>
                <w:szCs w:val="20"/>
                <w:lang w:val="fr-CA"/>
              </w:rPr>
              <w:t xml:space="preserve">. </w:t>
            </w:r>
          </w:p>
          <w:p w14:paraId="354E9C7C" w14:textId="77777777" w:rsidR="00FD52DD" w:rsidRPr="004E3048" w:rsidRDefault="00FD52DD" w:rsidP="00FD52DD">
            <w:pPr>
              <w:spacing w:after="0" w:line="240" w:lineRule="auto"/>
              <w:rPr>
                <w:rFonts w:eastAsia="Times New Roman" w:cs="Times New Roman"/>
                <w:bCs/>
                <w:sz w:val="20"/>
                <w:szCs w:val="20"/>
                <w:lang w:val="fr-CA"/>
              </w:rPr>
            </w:pPr>
          </w:p>
          <w:p w14:paraId="1C980E48" w14:textId="6707D690" w:rsidR="004D4A84" w:rsidRPr="004E3048" w:rsidRDefault="004E3048" w:rsidP="00FD52DD">
            <w:pPr>
              <w:spacing w:after="0" w:line="240" w:lineRule="auto"/>
              <w:rPr>
                <w:rFonts w:eastAsia="Times New Roman" w:cs="Times New Roman"/>
                <w:b/>
                <w:bCs/>
                <w:sz w:val="20"/>
                <w:szCs w:val="20"/>
                <w:lang w:val="fr-CA"/>
              </w:rPr>
            </w:pPr>
            <w:r w:rsidRPr="002D5310">
              <w:rPr>
                <w:rFonts w:eastAsia="Times New Roman" w:cs="Times New Roman"/>
                <w:sz w:val="20"/>
                <w:szCs w:val="20"/>
                <w:lang w:val="fr-CA"/>
              </w:rPr>
              <w:t xml:space="preserve">Important: vérifiez les </w:t>
            </w:r>
            <w:r>
              <w:rPr>
                <w:rFonts w:eastAsia="Times New Roman" w:cs="Times New Roman"/>
                <w:sz w:val="20"/>
                <w:szCs w:val="20"/>
                <w:lang w:val="fr-CA"/>
              </w:rPr>
              <w:t>lois</w:t>
            </w:r>
            <w:r w:rsidRPr="002D5310">
              <w:rPr>
                <w:rFonts w:eastAsia="Times New Roman" w:cs="Times New Roman"/>
                <w:sz w:val="20"/>
                <w:szCs w:val="20"/>
                <w:lang w:val="fr-CA"/>
              </w:rPr>
              <w:t xml:space="preserve"> du travail </w:t>
            </w:r>
            <w:r>
              <w:rPr>
                <w:rFonts w:eastAsia="Times New Roman" w:cs="Times New Roman"/>
                <w:sz w:val="20"/>
                <w:szCs w:val="20"/>
                <w:lang w:val="fr-CA"/>
              </w:rPr>
              <w:t>concernant</w:t>
            </w:r>
            <w:r w:rsidRPr="002D5310">
              <w:rPr>
                <w:rFonts w:eastAsia="Times New Roman" w:cs="Times New Roman"/>
                <w:sz w:val="20"/>
                <w:szCs w:val="20"/>
                <w:lang w:val="fr-CA"/>
              </w:rPr>
              <w:t xml:space="preserve"> la protection </w:t>
            </w:r>
            <w:r>
              <w:rPr>
                <w:rFonts w:eastAsia="Times New Roman" w:cs="Times New Roman"/>
                <w:sz w:val="20"/>
                <w:szCs w:val="20"/>
                <w:lang w:val="fr-CA"/>
              </w:rPr>
              <w:t>des emplois</w:t>
            </w:r>
            <w:r w:rsidRPr="002D5310">
              <w:rPr>
                <w:rFonts w:eastAsia="Times New Roman" w:cs="Times New Roman"/>
                <w:sz w:val="20"/>
                <w:szCs w:val="20"/>
                <w:lang w:val="fr-CA"/>
              </w:rPr>
              <w:t xml:space="preserve"> dans votre province ou au niveau fédéral si vous travaillez dans le secteur bancaire, les transports, les télécommunications ou d'autres secteurs sous réglementation fédérale</w:t>
            </w:r>
            <w:r w:rsidR="00FD52DD" w:rsidRPr="004E3048">
              <w:rPr>
                <w:rFonts w:eastAsia="Times New Roman" w:cs="Times New Roman"/>
                <w:bCs/>
                <w:sz w:val="20"/>
                <w:szCs w:val="20"/>
                <w:lang w:val="fr-CA"/>
              </w:rPr>
              <w:t>.</w:t>
            </w:r>
          </w:p>
        </w:tc>
        <w:tc>
          <w:tcPr>
            <w:tcW w:w="7200" w:type="dxa"/>
            <w:shd w:val="clear" w:color="auto" w:fill="auto"/>
            <w:vAlign w:val="center"/>
            <w:hideMark/>
          </w:tcPr>
          <w:p w14:paraId="0BEA8CF2" w14:textId="77777777" w:rsidR="00482054" w:rsidRPr="00482054" w:rsidRDefault="00482054" w:rsidP="00482054">
            <w:pPr>
              <w:spacing w:after="0" w:line="240" w:lineRule="auto"/>
              <w:rPr>
                <w:rFonts w:eastAsia="Times New Roman" w:cs="Times New Roman"/>
                <w:b/>
                <w:bCs/>
                <w:sz w:val="20"/>
                <w:szCs w:val="20"/>
                <w:lang w:val="en-CA"/>
              </w:rPr>
            </w:pPr>
            <w:r w:rsidRPr="00482054">
              <w:rPr>
                <w:rFonts w:eastAsia="Times New Roman" w:cs="Times New Roman"/>
                <w:b/>
                <w:bCs/>
                <w:sz w:val="20"/>
                <w:szCs w:val="20"/>
                <w:lang w:val="en-CA"/>
              </w:rPr>
              <w:t xml:space="preserve">Prestation </w:t>
            </w:r>
            <w:r w:rsidRPr="00D93356">
              <w:rPr>
                <w:rFonts w:eastAsia="Times New Roman" w:cs="Times New Roman"/>
                <w:b/>
                <w:bCs/>
                <w:sz w:val="20"/>
                <w:szCs w:val="20"/>
                <w:lang w:val="fr-CA"/>
              </w:rPr>
              <w:t>canadienne d’urgence</w:t>
            </w:r>
            <w:r w:rsidRPr="00482054">
              <w:rPr>
                <w:rFonts w:eastAsia="Times New Roman" w:cs="Times New Roman"/>
                <w:b/>
                <w:bCs/>
                <w:sz w:val="20"/>
                <w:szCs w:val="20"/>
                <w:lang w:val="en-CA"/>
              </w:rPr>
              <w:t xml:space="preserve"> (PCU)</w:t>
            </w:r>
          </w:p>
          <w:p w14:paraId="10689AC1" w14:textId="311D6A6F" w:rsidR="004D4A84" w:rsidRPr="004E3048" w:rsidRDefault="00390DD3" w:rsidP="002862E8">
            <w:pPr>
              <w:spacing w:after="0" w:line="240" w:lineRule="auto"/>
              <w:rPr>
                <w:rFonts w:eastAsia="Times New Roman" w:cs="Times New Roman"/>
                <w:b/>
                <w:bCs/>
                <w:sz w:val="20"/>
                <w:szCs w:val="20"/>
                <w:lang w:val="fr-CA"/>
              </w:rPr>
            </w:pPr>
            <w:r w:rsidRPr="00390DD3">
              <w:rPr>
                <w:rFonts w:eastAsia="Times New Roman" w:cs="Times New Roman"/>
                <w:bCs/>
                <w:sz w:val="20"/>
                <w:szCs w:val="20"/>
                <w:lang w:val="fr-CA"/>
              </w:rPr>
              <w:t>Pour</w:t>
            </w:r>
            <w:r>
              <w:rPr>
                <w:rFonts w:eastAsia="Times New Roman" w:cs="Times New Roman"/>
                <w:bCs/>
                <w:sz w:val="20"/>
                <w:szCs w:val="20"/>
                <w:lang w:val="fr-CA"/>
              </w:rPr>
              <w:t xml:space="preserve"> en savoir davantage</w:t>
            </w:r>
            <w:r w:rsidR="004D4A84" w:rsidRPr="000624E8">
              <w:rPr>
                <w:rFonts w:eastAsia="Times New Roman" w:cs="Times New Roman"/>
                <w:sz w:val="20"/>
                <w:szCs w:val="20"/>
                <w:lang w:val="fr-CA"/>
              </w:rPr>
              <w:t xml:space="preserve">: </w:t>
            </w:r>
            <w:hyperlink r:id="rId29" w:history="1">
              <w:r w:rsidR="00FD52DD" w:rsidRPr="000624E8">
                <w:rPr>
                  <w:rStyle w:val="Hyperlink"/>
                  <w:rFonts w:eastAsia="Times New Roman" w:cs="Times New Roman"/>
                  <w:sz w:val="20"/>
                  <w:szCs w:val="20"/>
                  <w:lang w:val="fr-CA"/>
                </w:rPr>
                <w:t>https://www.canada.ca/en/department-finance/economic-response-plan.html</w:t>
              </w:r>
            </w:hyperlink>
            <w:r w:rsidR="009F5EA5" w:rsidRPr="000624E8">
              <w:rPr>
                <w:rFonts w:eastAsia="Times New Roman" w:cs="Times New Roman"/>
                <w:sz w:val="20"/>
                <w:szCs w:val="20"/>
                <w:lang w:val="fr-CA"/>
              </w:rPr>
              <w:t xml:space="preserve"> </w:t>
            </w:r>
            <w:r w:rsidR="004D4A84" w:rsidRPr="000624E8">
              <w:rPr>
                <w:rFonts w:eastAsia="Times New Roman" w:cs="Times New Roman"/>
                <w:sz w:val="20"/>
                <w:szCs w:val="20"/>
                <w:lang w:val="fr-CA"/>
              </w:rPr>
              <w:t xml:space="preserve"> </w:t>
            </w:r>
            <w:r w:rsidR="004D4A84" w:rsidRPr="000624E8">
              <w:rPr>
                <w:rFonts w:eastAsia="Times New Roman" w:cs="Times New Roman"/>
                <w:b/>
                <w:bCs/>
                <w:sz w:val="20"/>
                <w:szCs w:val="20"/>
                <w:lang w:val="fr-CA"/>
              </w:rPr>
              <w:br/>
            </w:r>
            <w:r w:rsidR="00482054" w:rsidRPr="000624E8">
              <w:rPr>
                <w:rFonts w:eastAsia="Times New Roman" w:cs="Times New Roman"/>
                <w:sz w:val="20"/>
                <w:szCs w:val="20"/>
                <w:lang w:val="fr-CA"/>
              </w:rPr>
              <w:t>Étape</w:t>
            </w:r>
            <w:r w:rsidR="004D4A84" w:rsidRPr="000624E8">
              <w:rPr>
                <w:rFonts w:eastAsia="Times New Roman" w:cs="Times New Roman"/>
                <w:sz w:val="20"/>
                <w:szCs w:val="20"/>
                <w:lang w:val="fr-CA"/>
              </w:rPr>
              <w:t xml:space="preserve"> 1: </w:t>
            </w:r>
            <w:r w:rsidR="00482054" w:rsidRPr="000624E8">
              <w:rPr>
                <w:rFonts w:eastAsia="Times New Roman" w:cs="Times New Roman"/>
                <w:sz w:val="20"/>
                <w:szCs w:val="20"/>
                <w:lang w:val="fr-CA"/>
              </w:rPr>
              <w:t>Faire une demande</w:t>
            </w:r>
            <w:r w:rsidR="004D4A84" w:rsidRPr="000624E8">
              <w:rPr>
                <w:rFonts w:eastAsia="Times New Roman" w:cs="Times New Roman"/>
                <w:sz w:val="20"/>
                <w:szCs w:val="20"/>
                <w:lang w:val="fr-CA"/>
              </w:rPr>
              <w:br/>
            </w:r>
            <w:hyperlink r:id="rId30" w:history="1">
              <w:r w:rsidR="009F5EA5" w:rsidRPr="000624E8">
                <w:rPr>
                  <w:rStyle w:val="Hyperlink"/>
                  <w:rFonts w:eastAsia="Times New Roman" w:cs="Times New Roman"/>
                  <w:sz w:val="20"/>
                  <w:szCs w:val="20"/>
                  <w:lang w:val="fr-CA"/>
                </w:rPr>
                <w:t>https://www.canada.ca/en/revenue-agency/services/e-services/e-services-individuals/account-individuals.html</w:t>
              </w:r>
            </w:hyperlink>
            <w:r w:rsidR="009F5EA5" w:rsidRPr="000624E8">
              <w:rPr>
                <w:rFonts w:eastAsia="Times New Roman" w:cs="Times New Roman"/>
                <w:sz w:val="20"/>
                <w:szCs w:val="20"/>
                <w:lang w:val="fr-CA"/>
              </w:rPr>
              <w:t xml:space="preserve"> </w:t>
            </w:r>
            <w:r w:rsidR="004D4A84" w:rsidRPr="000624E8">
              <w:rPr>
                <w:rFonts w:eastAsia="Times New Roman" w:cs="Times New Roman"/>
                <w:sz w:val="20"/>
                <w:szCs w:val="20"/>
                <w:lang w:val="fr-CA"/>
              </w:rPr>
              <w:br/>
            </w:r>
            <w:r w:rsidR="009F5EA5" w:rsidRPr="000624E8">
              <w:rPr>
                <w:rFonts w:eastAsia="Times New Roman" w:cs="Times New Roman"/>
                <w:sz w:val="20"/>
                <w:szCs w:val="20"/>
                <w:lang w:val="fr-CA"/>
              </w:rPr>
              <w:t>o</w:t>
            </w:r>
            <w:r w:rsidR="00482054" w:rsidRPr="000624E8">
              <w:rPr>
                <w:rFonts w:eastAsia="Times New Roman" w:cs="Times New Roman"/>
                <w:sz w:val="20"/>
                <w:szCs w:val="20"/>
                <w:lang w:val="fr-CA"/>
              </w:rPr>
              <w:t>u</w:t>
            </w:r>
            <w:r w:rsidR="009F5EA5" w:rsidRPr="000624E8">
              <w:rPr>
                <w:rFonts w:eastAsia="Times New Roman" w:cs="Times New Roman"/>
                <w:sz w:val="20"/>
                <w:szCs w:val="20"/>
                <w:lang w:val="fr-CA"/>
              </w:rPr>
              <w:t xml:space="preserve"> </w:t>
            </w:r>
            <w:r w:rsidR="004D4A84" w:rsidRPr="000624E8">
              <w:rPr>
                <w:rFonts w:eastAsia="Times New Roman" w:cs="Times New Roman"/>
                <w:sz w:val="20"/>
                <w:szCs w:val="20"/>
                <w:lang w:val="fr-CA"/>
              </w:rPr>
              <w:t>1-800-O-Canada (1-800-622-6232)</w:t>
            </w:r>
            <w:r w:rsidR="004D4A84" w:rsidRPr="000624E8">
              <w:rPr>
                <w:rFonts w:eastAsia="Times New Roman" w:cs="Times New Roman"/>
                <w:sz w:val="20"/>
                <w:szCs w:val="20"/>
                <w:lang w:val="fr-CA"/>
              </w:rPr>
              <w:br/>
            </w:r>
            <w:r w:rsidR="004D4A84" w:rsidRPr="000624E8">
              <w:rPr>
                <w:rFonts w:eastAsia="Times New Roman" w:cs="Times New Roman"/>
                <w:sz w:val="20"/>
                <w:szCs w:val="20"/>
                <w:lang w:val="fr-CA"/>
              </w:rPr>
              <w:br/>
            </w:r>
            <w:r w:rsidR="000624E8" w:rsidRPr="004D137D">
              <w:rPr>
                <w:rFonts w:eastAsia="Times New Roman" w:cs="Times New Roman"/>
                <w:sz w:val="20"/>
                <w:szCs w:val="20"/>
                <w:lang w:val="fr-CA"/>
              </w:rPr>
              <w:t>Vous êtes admissible si:</w:t>
            </w:r>
            <w:r w:rsidR="000624E8" w:rsidRPr="004D137D">
              <w:rPr>
                <w:rFonts w:eastAsia="Times New Roman" w:cs="Times New Roman"/>
                <w:sz w:val="20"/>
                <w:szCs w:val="20"/>
                <w:lang w:val="fr-CA"/>
              </w:rPr>
              <w:br/>
              <w:t>- vous avez eu au moins 5 000 $ de revenus (emploi ou travail indépendant) ou</w:t>
            </w:r>
            <w:r w:rsidR="000624E8" w:rsidRPr="004D137D">
              <w:rPr>
                <w:rFonts w:eastAsia="Times New Roman" w:cs="Times New Roman"/>
                <w:sz w:val="20"/>
                <w:szCs w:val="20"/>
                <w:lang w:val="fr-CA"/>
              </w:rPr>
              <w:br/>
              <w:t>- vous recevez des prestations de maternité ou parentales de l'assurance-emploi, ou</w:t>
            </w:r>
            <w:r w:rsidR="000624E8" w:rsidRPr="004D137D">
              <w:rPr>
                <w:rFonts w:eastAsia="Times New Roman" w:cs="Times New Roman"/>
                <w:sz w:val="20"/>
                <w:szCs w:val="20"/>
                <w:lang w:val="fr-CA"/>
              </w:rPr>
              <w:br/>
              <w:t xml:space="preserve">- </w:t>
            </w:r>
            <w:r w:rsidR="000624E8">
              <w:rPr>
                <w:rFonts w:eastAsia="Times New Roman" w:cs="Times New Roman"/>
                <w:sz w:val="20"/>
                <w:szCs w:val="20"/>
                <w:lang w:val="fr-CA"/>
              </w:rPr>
              <w:t>vous participiez au p</w:t>
            </w:r>
            <w:r w:rsidR="000624E8" w:rsidRPr="004D137D">
              <w:rPr>
                <w:rFonts w:eastAsia="Times New Roman" w:cs="Times New Roman"/>
                <w:sz w:val="20"/>
                <w:szCs w:val="20"/>
                <w:lang w:val="fr-CA"/>
              </w:rPr>
              <w:t xml:space="preserve">rogramme de prestations parentales du Québec RQAP au cours de la dernière année </w:t>
            </w:r>
            <w:r w:rsidR="000624E8">
              <w:rPr>
                <w:rFonts w:eastAsia="Times New Roman" w:cs="Times New Roman"/>
                <w:sz w:val="20"/>
                <w:szCs w:val="20"/>
                <w:lang w:val="fr-CA"/>
              </w:rPr>
              <w:t>ET</w:t>
            </w:r>
            <w:r w:rsidR="000624E8" w:rsidRPr="004D137D">
              <w:rPr>
                <w:rFonts w:eastAsia="Times New Roman" w:cs="Times New Roman"/>
                <w:sz w:val="20"/>
                <w:szCs w:val="20"/>
                <w:lang w:val="fr-CA"/>
              </w:rPr>
              <w:br/>
              <w:t xml:space="preserve">- </w:t>
            </w:r>
            <w:r w:rsidR="000624E8">
              <w:rPr>
                <w:rFonts w:eastAsia="Times New Roman" w:cs="Times New Roman"/>
                <w:sz w:val="20"/>
                <w:szCs w:val="20"/>
                <w:lang w:val="fr-CA"/>
              </w:rPr>
              <w:t xml:space="preserve">que vous n’avez </w:t>
            </w:r>
            <w:r w:rsidR="000624E8" w:rsidRPr="004D137D">
              <w:rPr>
                <w:rFonts w:eastAsia="Times New Roman" w:cs="Times New Roman"/>
                <w:sz w:val="20"/>
                <w:szCs w:val="20"/>
                <w:lang w:val="fr-CA"/>
              </w:rPr>
              <w:t>AUCUN revenu d'emploi, de travail indépendant, de prestations d'assurance-emploi ou de RQAP pendant au moins 14 jours consécutifs</w:t>
            </w:r>
            <w:r w:rsidR="004D4A84" w:rsidRPr="000624E8">
              <w:rPr>
                <w:rFonts w:eastAsia="Times New Roman" w:cs="Times New Roman"/>
                <w:sz w:val="20"/>
                <w:szCs w:val="20"/>
                <w:lang w:val="fr-CA"/>
              </w:rPr>
              <w:t xml:space="preserve">. </w:t>
            </w:r>
            <w:r w:rsidR="004D4A84" w:rsidRPr="000624E8">
              <w:rPr>
                <w:rFonts w:eastAsia="Times New Roman" w:cs="Times New Roman"/>
                <w:sz w:val="20"/>
                <w:szCs w:val="20"/>
                <w:lang w:val="fr-CA"/>
              </w:rPr>
              <w:br/>
            </w:r>
            <w:r w:rsidR="004D4A84" w:rsidRPr="000624E8">
              <w:rPr>
                <w:rFonts w:eastAsia="Times New Roman" w:cs="Times New Roman"/>
                <w:sz w:val="20"/>
                <w:szCs w:val="20"/>
                <w:lang w:val="fr-CA"/>
              </w:rPr>
              <w:br/>
            </w:r>
            <w:r w:rsidR="004E3048" w:rsidRPr="002D5310">
              <w:rPr>
                <w:rFonts w:eastAsia="Times New Roman" w:cs="Times New Roman"/>
                <w:sz w:val="20"/>
                <w:szCs w:val="20"/>
                <w:lang w:val="fr-CA"/>
              </w:rPr>
              <w:t xml:space="preserve">Important: vérifiez les </w:t>
            </w:r>
            <w:r w:rsidR="004E3048">
              <w:rPr>
                <w:rFonts w:eastAsia="Times New Roman" w:cs="Times New Roman"/>
                <w:sz w:val="20"/>
                <w:szCs w:val="20"/>
                <w:lang w:val="fr-CA"/>
              </w:rPr>
              <w:t>lois</w:t>
            </w:r>
            <w:r w:rsidR="004E3048" w:rsidRPr="002D5310">
              <w:rPr>
                <w:rFonts w:eastAsia="Times New Roman" w:cs="Times New Roman"/>
                <w:sz w:val="20"/>
                <w:szCs w:val="20"/>
                <w:lang w:val="fr-CA"/>
              </w:rPr>
              <w:t xml:space="preserve"> du travail </w:t>
            </w:r>
            <w:r w:rsidR="004E3048">
              <w:rPr>
                <w:rFonts w:eastAsia="Times New Roman" w:cs="Times New Roman"/>
                <w:sz w:val="20"/>
                <w:szCs w:val="20"/>
                <w:lang w:val="fr-CA"/>
              </w:rPr>
              <w:t>concernant</w:t>
            </w:r>
            <w:r w:rsidR="004E3048" w:rsidRPr="002D5310">
              <w:rPr>
                <w:rFonts w:eastAsia="Times New Roman" w:cs="Times New Roman"/>
                <w:sz w:val="20"/>
                <w:szCs w:val="20"/>
                <w:lang w:val="fr-CA"/>
              </w:rPr>
              <w:t xml:space="preserve"> la protection </w:t>
            </w:r>
            <w:r w:rsidR="004E3048">
              <w:rPr>
                <w:rFonts w:eastAsia="Times New Roman" w:cs="Times New Roman"/>
                <w:sz w:val="20"/>
                <w:szCs w:val="20"/>
                <w:lang w:val="fr-CA"/>
              </w:rPr>
              <w:t>des emplois</w:t>
            </w:r>
            <w:r w:rsidR="004E3048" w:rsidRPr="002D5310">
              <w:rPr>
                <w:rFonts w:eastAsia="Times New Roman" w:cs="Times New Roman"/>
                <w:sz w:val="20"/>
                <w:szCs w:val="20"/>
                <w:lang w:val="fr-CA"/>
              </w:rPr>
              <w:t xml:space="preserve"> dans votre province ou au niveau fédéral si vous travaillez dans le secteur bancaire, les transports, les télécommunications ou d'autres secteurs sous réglementation fédérale</w:t>
            </w:r>
            <w:r w:rsidR="004D4A84" w:rsidRPr="004E3048">
              <w:rPr>
                <w:rFonts w:eastAsia="Times New Roman" w:cs="Times New Roman"/>
                <w:sz w:val="20"/>
                <w:szCs w:val="20"/>
                <w:lang w:val="fr-CA"/>
              </w:rPr>
              <w:t>.</w:t>
            </w:r>
          </w:p>
        </w:tc>
      </w:tr>
      <w:tr w:rsidR="004D4A84" w:rsidRPr="004E3048" w14:paraId="040AF004" w14:textId="77777777" w:rsidTr="002862E8">
        <w:trPr>
          <w:trHeight w:val="872"/>
        </w:trPr>
        <w:tc>
          <w:tcPr>
            <w:tcW w:w="7015" w:type="dxa"/>
            <w:shd w:val="clear" w:color="auto" w:fill="auto"/>
            <w:vAlign w:val="center"/>
          </w:tcPr>
          <w:p w14:paraId="28EE5CAF" w14:textId="2F3F91FF" w:rsidR="004D4A84" w:rsidRPr="004E3048" w:rsidRDefault="004E3048" w:rsidP="00D65654">
            <w:pPr>
              <w:spacing w:after="0" w:line="240" w:lineRule="auto"/>
              <w:rPr>
                <w:rFonts w:eastAsia="Times New Roman" w:cs="Times New Roman"/>
                <w:bCs/>
                <w:sz w:val="20"/>
                <w:szCs w:val="20"/>
                <w:lang w:val="fr-CA"/>
              </w:rPr>
            </w:pPr>
            <w:r w:rsidRPr="002D5310">
              <w:rPr>
                <w:rFonts w:eastAsia="Times New Roman" w:cs="Times New Roman"/>
                <w:bCs/>
                <w:sz w:val="20"/>
                <w:szCs w:val="20"/>
                <w:lang w:val="fr-CA"/>
              </w:rPr>
              <w:t>PRESTATION: 15 semaines, jusqu'à 55% de votre salaire habituel ou 573 $,</w:t>
            </w:r>
            <w:r>
              <w:rPr>
                <w:rFonts w:eastAsia="Times New Roman" w:cs="Times New Roman"/>
                <w:bCs/>
                <w:sz w:val="20"/>
                <w:szCs w:val="20"/>
                <w:lang w:val="fr-CA"/>
              </w:rPr>
              <w:t xml:space="preserve"> le montant le</w:t>
            </w:r>
            <w:r w:rsidRPr="002D5310">
              <w:rPr>
                <w:rFonts w:eastAsia="Times New Roman" w:cs="Times New Roman"/>
                <w:bCs/>
                <w:sz w:val="20"/>
                <w:szCs w:val="20"/>
                <w:lang w:val="fr-CA"/>
              </w:rPr>
              <w:t xml:space="preserve"> moins élevé des deux</w:t>
            </w:r>
          </w:p>
        </w:tc>
        <w:tc>
          <w:tcPr>
            <w:tcW w:w="7200" w:type="dxa"/>
            <w:shd w:val="clear" w:color="auto" w:fill="auto"/>
            <w:vAlign w:val="center"/>
          </w:tcPr>
          <w:p w14:paraId="5B667107" w14:textId="53062ED5" w:rsidR="004D4A84" w:rsidRPr="004E3048" w:rsidRDefault="004E3048" w:rsidP="00D65654">
            <w:pPr>
              <w:spacing w:after="0" w:line="240" w:lineRule="auto"/>
              <w:rPr>
                <w:rFonts w:eastAsia="Times New Roman" w:cs="Times New Roman"/>
                <w:bCs/>
                <w:sz w:val="20"/>
                <w:szCs w:val="20"/>
                <w:lang w:val="fr-CA"/>
              </w:rPr>
            </w:pPr>
            <w:r w:rsidRPr="00E118CE">
              <w:rPr>
                <w:rFonts w:eastAsia="Times New Roman" w:cs="Times New Roman"/>
                <w:bCs/>
                <w:sz w:val="20"/>
                <w:szCs w:val="20"/>
                <w:lang w:val="fr-CA"/>
              </w:rPr>
              <w:t xml:space="preserve">PRESTATION: </w:t>
            </w:r>
            <w:r>
              <w:rPr>
                <w:rFonts w:eastAsia="Times New Roman" w:cs="Times New Roman"/>
                <w:bCs/>
                <w:sz w:val="20"/>
                <w:szCs w:val="20"/>
                <w:lang w:val="fr-CA"/>
              </w:rPr>
              <w:t>un paiement de 2000 $</w:t>
            </w:r>
            <w:r w:rsidRPr="00E118CE">
              <w:rPr>
                <w:rFonts w:eastAsia="Times New Roman" w:cs="Times New Roman"/>
                <w:bCs/>
                <w:sz w:val="20"/>
                <w:szCs w:val="20"/>
                <w:lang w:val="fr-CA"/>
              </w:rPr>
              <w:t xml:space="preserve"> toutes les 4 semaines</w:t>
            </w:r>
            <w:r>
              <w:rPr>
                <w:rFonts w:eastAsia="Times New Roman" w:cs="Times New Roman"/>
                <w:bCs/>
                <w:sz w:val="20"/>
                <w:szCs w:val="20"/>
                <w:lang w:val="fr-CA"/>
              </w:rPr>
              <w:t xml:space="preserve"> d’admissibilité, </w:t>
            </w:r>
            <w:r w:rsidRPr="00E118CE">
              <w:rPr>
                <w:rFonts w:eastAsia="Times New Roman" w:cs="Times New Roman"/>
                <w:bCs/>
                <w:sz w:val="20"/>
                <w:szCs w:val="20"/>
                <w:lang w:val="fr-CA"/>
              </w:rPr>
              <w:t xml:space="preserve"> jusqu'à un maximum de 16 semaines</w:t>
            </w:r>
            <w:r>
              <w:rPr>
                <w:rFonts w:eastAsia="Times New Roman" w:cs="Times New Roman"/>
                <w:bCs/>
                <w:sz w:val="20"/>
                <w:szCs w:val="20"/>
                <w:lang w:val="fr-CA"/>
              </w:rPr>
              <w:t>,</w:t>
            </w:r>
            <w:r w:rsidRPr="00E118CE">
              <w:rPr>
                <w:rFonts w:eastAsia="Times New Roman" w:cs="Times New Roman"/>
                <w:bCs/>
                <w:sz w:val="20"/>
                <w:szCs w:val="20"/>
                <w:lang w:val="fr-CA"/>
              </w:rPr>
              <w:t xml:space="preserve"> entre le 15 mars et le 3 octobre</w:t>
            </w:r>
          </w:p>
        </w:tc>
      </w:tr>
    </w:tbl>
    <w:p w14:paraId="32A66E18" w14:textId="77777777" w:rsidR="004D4A84" w:rsidRPr="004E3048" w:rsidRDefault="004D4A84" w:rsidP="004D4A84">
      <w:pPr>
        <w:pStyle w:val="BasicParagraph"/>
        <w:suppressAutoHyphens/>
        <w:spacing w:after="180" w:line="240" w:lineRule="auto"/>
        <w:rPr>
          <w:rFonts w:asciiTheme="minorHAnsi" w:hAnsiTheme="minorHAnsi" w:cstheme="minorHAnsi"/>
          <w:b/>
          <w:bCs/>
          <w:caps/>
          <w:color w:val="0678D5"/>
          <w:spacing w:val="2"/>
          <w:sz w:val="20"/>
          <w:szCs w:val="20"/>
          <w:lang w:val="fr-CA"/>
        </w:rPr>
      </w:pPr>
    </w:p>
    <w:p w14:paraId="7A086E7E" w14:textId="714B3568" w:rsidR="008D0580" w:rsidRPr="004E3048" w:rsidRDefault="008D0580">
      <w:pPr>
        <w:rPr>
          <w:rFonts w:cstheme="minorHAnsi"/>
          <w:b/>
          <w:color w:val="263746"/>
          <w:spacing w:val="-2"/>
          <w:sz w:val="20"/>
          <w:szCs w:val="20"/>
          <w:lang w:val="fr-CA"/>
        </w:rPr>
      </w:pPr>
      <w:r w:rsidRPr="004E3048">
        <w:rPr>
          <w:rFonts w:cstheme="minorHAnsi"/>
          <w:b/>
          <w:color w:val="263746"/>
          <w:spacing w:val="-2"/>
          <w:sz w:val="20"/>
          <w:szCs w:val="20"/>
          <w:lang w:val="fr-CA"/>
        </w:rPr>
        <w:br w:type="page"/>
      </w:r>
    </w:p>
    <w:p w14:paraId="34373D74" w14:textId="2E0ECB64" w:rsidR="008D0580" w:rsidRDefault="00AC3B2E" w:rsidP="008D0580">
      <w:pPr>
        <w:pStyle w:val="BasicParagraph"/>
        <w:suppressAutoHyphens/>
        <w:spacing w:after="180" w:line="240" w:lineRule="auto"/>
        <w:ind w:left="274"/>
        <w:rPr>
          <w:rFonts w:asciiTheme="minorHAnsi" w:hAnsiTheme="minorHAnsi" w:cstheme="minorHAnsi"/>
          <w:b/>
          <w:bCs/>
          <w:caps/>
          <w:color w:val="167BD4" w:themeColor="text2"/>
          <w:spacing w:val="2"/>
          <w:sz w:val="20"/>
          <w:szCs w:val="20"/>
        </w:rPr>
      </w:pPr>
      <w:r>
        <w:rPr>
          <w:rFonts w:asciiTheme="minorHAnsi" w:hAnsiTheme="minorHAnsi" w:cstheme="minorHAnsi"/>
          <w:b/>
          <w:bCs/>
          <w:caps/>
          <w:color w:val="167BD4" w:themeColor="text2"/>
          <w:spacing w:val="2"/>
          <w:sz w:val="20"/>
          <w:szCs w:val="20"/>
        </w:rPr>
        <w:lastRenderedPageBreak/>
        <w:t>CONGÉDIEMENT</w:t>
      </w:r>
    </w:p>
    <w:tbl>
      <w:tblPr>
        <w:tblW w:w="1421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00"/>
      </w:tblGrid>
      <w:tr w:rsidR="008D0580" w:rsidRPr="00AC3B2E" w14:paraId="3D71762F" w14:textId="77777777" w:rsidTr="00D65654">
        <w:trPr>
          <w:trHeight w:val="450"/>
        </w:trPr>
        <w:tc>
          <w:tcPr>
            <w:tcW w:w="14215" w:type="dxa"/>
            <w:gridSpan w:val="2"/>
            <w:shd w:val="clear" w:color="auto" w:fill="auto"/>
            <w:vAlign w:val="center"/>
          </w:tcPr>
          <w:p w14:paraId="463D6C53" w14:textId="3B3A49CF" w:rsidR="008D0580" w:rsidRPr="00AC3B2E" w:rsidRDefault="00AC3B2E" w:rsidP="008D0580">
            <w:pPr>
              <w:spacing w:after="0" w:line="240" w:lineRule="auto"/>
              <w:rPr>
                <w:rFonts w:eastAsia="Times New Roman" w:cs="Arial"/>
                <w:b/>
                <w:bCs/>
                <w:sz w:val="20"/>
                <w:szCs w:val="20"/>
                <w:lang w:val="fr-CA"/>
              </w:rPr>
            </w:pPr>
            <w:r w:rsidRPr="00AC3B2E">
              <w:rPr>
                <w:rFonts w:eastAsia="Times New Roman" w:cs="Arial"/>
                <w:b/>
                <w:bCs/>
                <w:sz w:val="20"/>
                <w:szCs w:val="20"/>
                <w:lang w:val="fr-CA"/>
              </w:rPr>
              <w:t>Vous avez travaillé plus de 600 heures au cours des 52 dernières semaines et vous avez cotisé à l'assurance-emploi?</w:t>
            </w:r>
          </w:p>
        </w:tc>
      </w:tr>
      <w:tr w:rsidR="008D0580" w:rsidRPr="00015E44" w14:paraId="5A872EC7" w14:textId="77777777" w:rsidTr="00D65654">
        <w:trPr>
          <w:trHeight w:val="440"/>
        </w:trPr>
        <w:tc>
          <w:tcPr>
            <w:tcW w:w="7015" w:type="dxa"/>
            <w:shd w:val="clear" w:color="auto" w:fill="auto"/>
            <w:vAlign w:val="center"/>
            <w:hideMark/>
          </w:tcPr>
          <w:p w14:paraId="44CFAE3C" w14:textId="1EB2721A" w:rsidR="008D0580" w:rsidRPr="00AC3B2E" w:rsidRDefault="00AC3B2E" w:rsidP="001A7304">
            <w:pPr>
              <w:spacing w:after="0" w:line="240" w:lineRule="auto"/>
              <w:rPr>
                <w:rFonts w:eastAsia="Times New Roman" w:cs="Arial"/>
                <w:b/>
                <w:bCs/>
                <w:sz w:val="20"/>
                <w:szCs w:val="20"/>
                <w:lang w:val="fr-CA"/>
              </w:rPr>
            </w:pPr>
            <w:r w:rsidRPr="00AC3B2E">
              <w:rPr>
                <w:rFonts w:eastAsia="Times New Roman" w:cs="Arial"/>
                <w:b/>
                <w:bCs/>
                <w:sz w:val="20"/>
                <w:szCs w:val="20"/>
                <w:lang w:val="fr-CA"/>
              </w:rPr>
              <w:t>Oui</w:t>
            </w:r>
          </w:p>
        </w:tc>
        <w:tc>
          <w:tcPr>
            <w:tcW w:w="7200" w:type="dxa"/>
            <w:shd w:val="clear" w:color="auto" w:fill="auto"/>
            <w:vAlign w:val="center"/>
            <w:hideMark/>
          </w:tcPr>
          <w:p w14:paraId="6E5C005F" w14:textId="3ED01E32" w:rsidR="008D0580" w:rsidRPr="00AC3B2E" w:rsidRDefault="008D0580" w:rsidP="00D65654">
            <w:pPr>
              <w:spacing w:after="0" w:line="240" w:lineRule="auto"/>
              <w:rPr>
                <w:rFonts w:eastAsia="Times New Roman" w:cs="Arial"/>
                <w:b/>
                <w:bCs/>
                <w:sz w:val="20"/>
                <w:szCs w:val="20"/>
                <w:lang w:val="fr-CA"/>
              </w:rPr>
            </w:pPr>
            <w:r w:rsidRPr="00AC3B2E">
              <w:rPr>
                <w:rFonts w:eastAsia="Times New Roman" w:cs="Arial"/>
                <w:b/>
                <w:bCs/>
                <w:sz w:val="20"/>
                <w:szCs w:val="20"/>
                <w:lang w:val="fr-CA"/>
              </w:rPr>
              <w:t>No</w:t>
            </w:r>
            <w:r w:rsidR="00AC3B2E" w:rsidRPr="00AC3B2E">
              <w:rPr>
                <w:rFonts w:eastAsia="Times New Roman" w:cs="Arial"/>
                <w:b/>
                <w:bCs/>
                <w:sz w:val="20"/>
                <w:szCs w:val="20"/>
                <w:lang w:val="fr-CA"/>
              </w:rPr>
              <w:t>n</w:t>
            </w:r>
          </w:p>
        </w:tc>
      </w:tr>
      <w:tr w:rsidR="008D0580" w:rsidRPr="00AC3B2E" w14:paraId="69E98759" w14:textId="77777777" w:rsidTr="00D65654">
        <w:trPr>
          <w:trHeight w:val="4895"/>
        </w:trPr>
        <w:tc>
          <w:tcPr>
            <w:tcW w:w="7015" w:type="dxa"/>
            <w:shd w:val="clear" w:color="auto" w:fill="auto"/>
            <w:vAlign w:val="center"/>
            <w:hideMark/>
          </w:tcPr>
          <w:p w14:paraId="7D13B51D" w14:textId="7AF01812" w:rsidR="001A7304" w:rsidRPr="00AC3B2E" w:rsidRDefault="00AC3B2E" w:rsidP="001A7304">
            <w:pPr>
              <w:spacing w:after="0" w:line="240" w:lineRule="auto"/>
              <w:rPr>
                <w:rFonts w:eastAsia="Times New Roman" w:cs="Times New Roman"/>
                <w:bCs/>
                <w:sz w:val="20"/>
                <w:szCs w:val="20"/>
                <w:lang w:val="fr-CA"/>
              </w:rPr>
            </w:pPr>
            <w:r w:rsidRPr="00AC3B2E">
              <w:rPr>
                <w:rFonts w:eastAsia="Times New Roman" w:cs="Times New Roman"/>
                <w:b/>
                <w:sz w:val="20"/>
                <w:szCs w:val="20"/>
                <w:lang w:val="fr-CA"/>
              </w:rPr>
              <w:t>L</w:t>
            </w:r>
            <w:r w:rsidR="001517DD">
              <w:rPr>
                <w:rFonts w:eastAsia="Times New Roman" w:cs="Times New Roman"/>
                <w:b/>
                <w:sz w:val="20"/>
                <w:szCs w:val="20"/>
                <w:lang w:val="fr-CA"/>
              </w:rPr>
              <w:t>a</w:t>
            </w:r>
            <w:r>
              <w:rPr>
                <w:rFonts w:eastAsia="Times New Roman" w:cs="Times New Roman"/>
                <w:bCs/>
                <w:sz w:val="20"/>
                <w:szCs w:val="20"/>
                <w:lang w:val="fr-CA"/>
              </w:rPr>
              <w:t xml:space="preserve"> </w:t>
            </w:r>
            <w:r w:rsidRPr="00AC3B2E">
              <w:rPr>
                <w:rFonts w:eastAsia="Times New Roman" w:cs="Times New Roman"/>
                <w:b/>
                <w:sz w:val="20"/>
                <w:szCs w:val="20"/>
                <w:lang w:val="fr-CA"/>
              </w:rPr>
              <w:t>prestation régulière d’assurance-emploi</w:t>
            </w:r>
            <w:r w:rsidR="001A7304" w:rsidRPr="00AC3B2E">
              <w:rPr>
                <w:rFonts w:eastAsia="Times New Roman" w:cs="Times New Roman"/>
                <w:bCs/>
                <w:sz w:val="20"/>
                <w:szCs w:val="20"/>
                <w:lang w:val="fr-CA"/>
              </w:rPr>
              <w:t xml:space="preserve"> </w:t>
            </w:r>
            <w:r>
              <w:rPr>
                <w:rFonts w:eastAsia="Times New Roman" w:cs="Times New Roman"/>
                <w:bCs/>
                <w:sz w:val="20"/>
                <w:szCs w:val="20"/>
                <w:lang w:val="fr-CA"/>
              </w:rPr>
              <w:t>peut être offerte</w:t>
            </w:r>
            <w:r w:rsidR="001A7304" w:rsidRPr="00AC3B2E">
              <w:rPr>
                <w:rFonts w:eastAsia="Times New Roman" w:cs="Times New Roman"/>
                <w:bCs/>
                <w:sz w:val="20"/>
                <w:szCs w:val="20"/>
                <w:lang w:val="fr-CA"/>
              </w:rPr>
              <w:t xml:space="preserve">. </w:t>
            </w:r>
            <w:r w:rsidR="00390DD3" w:rsidRPr="00390DD3">
              <w:rPr>
                <w:rFonts w:eastAsia="Times New Roman" w:cs="Times New Roman"/>
                <w:bCs/>
                <w:sz w:val="20"/>
                <w:szCs w:val="20"/>
                <w:lang w:val="fr-CA"/>
              </w:rPr>
              <w:t>Pour</w:t>
            </w:r>
            <w:r w:rsidR="00390DD3">
              <w:rPr>
                <w:rFonts w:eastAsia="Times New Roman" w:cs="Times New Roman"/>
                <w:bCs/>
                <w:sz w:val="20"/>
                <w:szCs w:val="20"/>
                <w:lang w:val="fr-CA"/>
              </w:rPr>
              <w:t xml:space="preserve"> en savoir davantage</w:t>
            </w:r>
            <w:r w:rsidR="001A7304" w:rsidRPr="00AC3B2E">
              <w:rPr>
                <w:rFonts w:eastAsia="Times New Roman" w:cs="Times New Roman"/>
                <w:bCs/>
                <w:sz w:val="20"/>
                <w:szCs w:val="20"/>
                <w:lang w:val="fr-CA"/>
              </w:rPr>
              <w:t xml:space="preserve">: </w:t>
            </w:r>
            <w:hyperlink r:id="rId31" w:history="1">
              <w:r w:rsidR="00D75F78" w:rsidRPr="00AC3B2E">
                <w:rPr>
                  <w:rStyle w:val="Hyperlink"/>
                  <w:rFonts w:eastAsia="Times New Roman" w:cs="Times New Roman"/>
                  <w:bCs/>
                  <w:sz w:val="20"/>
                  <w:szCs w:val="20"/>
                  <w:lang w:val="fr-CA"/>
                </w:rPr>
                <w:t>https://www.canada.ca/en/services/benefits/ei/ei-regular-benefit.html</w:t>
              </w:r>
            </w:hyperlink>
            <w:r w:rsidR="00D75F78" w:rsidRPr="00AC3B2E">
              <w:rPr>
                <w:rFonts w:eastAsia="Times New Roman" w:cs="Times New Roman"/>
                <w:bCs/>
                <w:sz w:val="20"/>
                <w:szCs w:val="20"/>
                <w:lang w:val="fr-CA"/>
              </w:rPr>
              <w:t xml:space="preserve"> </w:t>
            </w:r>
          </w:p>
          <w:p w14:paraId="781808BA" w14:textId="77777777" w:rsidR="001A7304" w:rsidRPr="00AC3B2E" w:rsidRDefault="001A7304" w:rsidP="001A7304">
            <w:pPr>
              <w:spacing w:after="0" w:line="240" w:lineRule="auto"/>
              <w:rPr>
                <w:rFonts w:eastAsia="Times New Roman" w:cs="Times New Roman"/>
                <w:bCs/>
                <w:sz w:val="20"/>
                <w:szCs w:val="20"/>
                <w:lang w:val="fr-CA"/>
              </w:rPr>
            </w:pPr>
          </w:p>
          <w:p w14:paraId="4D13B6B0" w14:textId="7555597B" w:rsidR="001A7304" w:rsidRPr="00AC3B2E" w:rsidRDefault="00AC3B2E" w:rsidP="001A7304">
            <w:pPr>
              <w:spacing w:after="0" w:line="240" w:lineRule="auto"/>
              <w:rPr>
                <w:rFonts w:eastAsia="Times New Roman" w:cs="Times New Roman"/>
                <w:bCs/>
                <w:sz w:val="20"/>
                <w:szCs w:val="20"/>
                <w:lang w:val="fr-CA"/>
              </w:rPr>
            </w:pPr>
            <w:r w:rsidRPr="00AC3B2E">
              <w:rPr>
                <w:rFonts w:eastAsia="Times New Roman" w:cs="Times New Roman"/>
                <w:bCs/>
                <w:sz w:val="20"/>
                <w:szCs w:val="20"/>
                <w:lang w:val="fr-CA"/>
              </w:rPr>
              <w:t>Étape</w:t>
            </w:r>
            <w:r w:rsidR="001A7304" w:rsidRPr="00AC3B2E">
              <w:rPr>
                <w:rFonts w:eastAsia="Times New Roman" w:cs="Times New Roman"/>
                <w:bCs/>
                <w:sz w:val="20"/>
                <w:szCs w:val="20"/>
                <w:lang w:val="fr-CA"/>
              </w:rPr>
              <w:t xml:space="preserve"> 1: </w:t>
            </w:r>
            <w:r w:rsidRPr="00643F03">
              <w:rPr>
                <w:rFonts w:eastAsia="Times New Roman" w:cs="Times New Roman"/>
                <w:sz w:val="20"/>
                <w:szCs w:val="20"/>
                <w:lang w:val="fr-CA"/>
              </w:rPr>
              <w:t>Obtenir le relevé d'emploi (RE)</w:t>
            </w:r>
            <w:r>
              <w:rPr>
                <w:rFonts w:eastAsia="Times New Roman" w:cs="Times New Roman"/>
                <w:sz w:val="20"/>
                <w:szCs w:val="20"/>
                <w:lang w:val="fr-CA"/>
              </w:rPr>
              <w:t xml:space="preserve"> auprès</w:t>
            </w:r>
            <w:r w:rsidRPr="00643F03">
              <w:rPr>
                <w:rFonts w:eastAsia="Times New Roman" w:cs="Times New Roman"/>
                <w:sz w:val="20"/>
                <w:szCs w:val="20"/>
                <w:lang w:val="fr-CA"/>
              </w:rPr>
              <w:t xml:space="preserve"> de l'employeur</w:t>
            </w:r>
          </w:p>
          <w:p w14:paraId="0B5F5327" w14:textId="72936DD1" w:rsidR="00FD52DD" w:rsidRPr="00AC3B2E" w:rsidRDefault="00AC3B2E" w:rsidP="001A7304">
            <w:pPr>
              <w:spacing w:after="0" w:line="240" w:lineRule="auto"/>
              <w:rPr>
                <w:rFonts w:eastAsia="Times New Roman" w:cs="Times New Roman"/>
                <w:bCs/>
                <w:sz w:val="20"/>
                <w:szCs w:val="20"/>
                <w:lang w:val="fr-CA"/>
              </w:rPr>
            </w:pPr>
            <w:r w:rsidRPr="00AC3B2E">
              <w:rPr>
                <w:rFonts w:eastAsia="Times New Roman" w:cs="Times New Roman"/>
                <w:bCs/>
                <w:sz w:val="20"/>
                <w:szCs w:val="20"/>
                <w:lang w:val="fr-CA"/>
              </w:rPr>
              <w:t>Étape</w:t>
            </w:r>
            <w:r w:rsidR="001A7304" w:rsidRPr="00AC3B2E">
              <w:rPr>
                <w:rFonts w:eastAsia="Times New Roman" w:cs="Times New Roman"/>
                <w:bCs/>
                <w:sz w:val="20"/>
                <w:szCs w:val="20"/>
                <w:lang w:val="fr-CA"/>
              </w:rPr>
              <w:t xml:space="preserve"> 2: </w:t>
            </w:r>
            <w:r w:rsidRPr="00AC3B2E">
              <w:rPr>
                <w:rFonts w:eastAsia="Times New Roman" w:cs="Times New Roman"/>
                <w:bCs/>
                <w:sz w:val="20"/>
                <w:szCs w:val="20"/>
                <w:lang w:val="fr-CA"/>
              </w:rPr>
              <w:t xml:space="preserve">Faire </w:t>
            </w:r>
            <w:r>
              <w:rPr>
                <w:rFonts w:eastAsia="Times New Roman" w:cs="Times New Roman"/>
                <w:bCs/>
                <w:sz w:val="20"/>
                <w:szCs w:val="20"/>
                <w:lang w:val="fr-CA"/>
              </w:rPr>
              <w:t>une demande de prestation régulière d’assurance-emploi</w:t>
            </w:r>
            <w:r w:rsidR="001A7304" w:rsidRPr="00AC3B2E">
              <w:rPr>
                <w:rFonts w:eastAsia="Times New Roman" w:cs="Times New Roman"/>
                <w:bCs/>
                <w:sz w:val="20"/>
                <w:szCs w:val="20"/>
                <w:lang w:val="fr-CA"/>
              </w:rPr>
              <w:t xml:space="preserve"> </w:t>
            </w:r>
            <w:hyperlink r:id="rId32" w:history="1">
              <w:r w:rsidR="00D75F78" w:rsidRPr="00AC3B2E">
                <w:rPr>
                  <w:rStyle w:val="Hyperlink"/>
                  <w:rFonts w:eastAsia="Times New Roman" w:cs="Times New Roman"/>
                  <w:bCs/>
                  <w:sz w:val="20"/>
                  <w:szCs w:val="20"/>
                  <w:lang w:val="fr-CA"/>
                </w:rPr>
                <w:t>https://www.canada.ca/en/services/benefits/privacy-notice.html</w:t>
              </w:r>
            </w:hyperlink>
            <w:r w:rsidR="00D75F78" w:rsidRPr="00AC3B2E">
              <w:rPr>
                <w:rFonts w:eastAsia="Times New Roman" w:cs="Times New Roman"/>
                <w:bCs/>
                <w:sz w:val="20"/>
                <w:szCs w:val="20"/>
                <w:lang w:val="fr-CA"/>
              </w:rPr>
              <w:t xml:space="preserve"> </w:t>
            </w:r>
            <w:r w:rsidR="001A7304" w:rsidRPr="00AC3B2E">
              <w:rPr>
                <w:rFonts w:eastAsia="Times New Roman" w:cs="Times New Roman"/>
                <w:bCs/>
                <w:sz w:val="20"/>
                <w:szCs w:val="20"/>
                <w:lang w:val="fr-CA"/>
              </w:rPr>
              <w:t xml:space="preserve"> </w:t>
            </w:r>
          </w:p>
          <w:p w14:paraId="0854662B" w14:textId="3FFCBA0F" w:rsidR="001A7304" w:rsidRPr="00AC3B2E" w:rsidRDefault="00D75F78" w:rsidP="001A7304">
            <w:pPr>
              <w:spacing w:after="0" w:line="240" w:lineRule="auto"/>
              <w:rPr>
                <w:rFonts w:eastAsia="Times New Roman" w:cs="Times New Roman"/>
                <w:bCs/>
                <w:sz w:val="20"/>
                <w:szCs w:val="20"/>
                <w:lang w:val="fr-CA"/>
              </w:rPr>
            </w:pPr>
            <w:r w:rsidRPr="00AC3B2E">
              <w:rPr>
                <w:rFonts w:eastAsia="Times New Roman" w:cs="Times New Roman"/>
                <w:bCs/>
                <w:sz w:val="20"/>
                <w:szCs w:val="20"/>
                <w:lang w:val="fr-CA"/>
              </w:rPr>
              <w:t>o</w:t>
            </w:r>
            <w:r w:rsidR="00AC3B2E">
              <w:rPr>
                <w:rFonts w:eastAsia="Times New Roman" w:cs="Times New Roman"/>
                <w:bCs/>
                <w:sz w:val="20"/>
                <w:szCs w:val="20"/>
                <w:lang w:val="fr-CA"/>
              </w:rPr>
              <w:t>u</w:t>
            </w:r>
            <w:r w:rsidR="001A7304" w:rsidRPr="00AC3B2E">
              <w:rPr>
                <w:rFonts w:eastAsia="Times New Roman" w:cs="Times New Roman"/>
                <w:bCs/>
                <w:sz w:val="20"/>
                <w:szCs w:val="20"/>
                <w:lang w:val="fr-CA"/>
              </w:rPr>
              <w:t xml:space="preserve"> 1-800-622-6232</w:t>
            </w:r>
          </w:p>
          <w:p w14:paraId="28E02623" w14:textId="77777777" w:rsidR="001A7304" w:rsidRPr="00AC3B2E" w:rsidRDefault="001A7304" w:rsidP="001A7304">
            <w:pPr>
              <w:spacing w:after="0" w:line="240" w:lineRule="auto"/>
              <w:rPr>
                <w:rFonts w:eastAsia="Times New Roman" w:cs="Times New Roman"/>
                <w:bCs/>
                <w:sz w:val="20"/>
                <w:szCs w:val="20"/>
                <w:lang w:val="fr-CA"/>
              </w:rPr>
            </w:pPr>
          </w:p>
          <w:p w14:paraId="3A23CE21" w14:textId="1BF434E2" w:rsidR="001A7304" w:rsidRPr="00AC3B2E" w:rsidRDefault="00AC3B2E" w:rsidP="001A7304">
            <w:pPr>
              <w:spacing w:after="0" w:line="240" w:lineRule="auto"/>
              <w:rPr>
                <w:rFonts w:eastAsia="Times New Roman" w:cs="Times New Roman"/>
                <w:bCs/>
                <w:sz w:val="20"/>
                <w:szCs w:val="20"/>
                <w:lang w:val="fr-CA"/>
              </w:rPr>
            </w:pPr>
            <w:r w:rsidRPr="00AC3B2E">
              <w:rPr>
                <w:rFonts w:eastAsia="Times New Roman" w:cs="Times New Roman"/>
                <w:bCs/>
                <w:sz w:val="20"/>
                <w:szCs w:val="20"/>
                <w:lang w:val="fr-CA"/>
              </w:rPr>
              <w:t>Si vous n'avez pas commencé à recevoir vo</w:t>
            </w:r>
            <w:r w:rsidR="001517DD">
              <w:rPr>
                <w:rFonts w:eastAsia="Times New Roman" w:cs="Times New Roman"/>
                <w:bCs/>
                <w:sz w:val="20"/>
                <w:szCs w:val="20"/>
                <w:lang w:val="fr-CA"/>
              </w:rPr>
              <w:t>tre</w:t>
            </w:r>
            <w:r w:rsidRPr="00AC3B2E">
              <w:rPr>
                <w:rFonts w:eastAsia="Times New Roman" w:cs="Times New Roman"/>
                <w:bCs/>
                <w:sz w:val="20"/>
                <w:szCs w:val="20"/>
                <w:lang w:val="fr-CA"/>
              </w:rPr>
              <w:t xml:space="preserve"> prestation régulière d'assurance-emploi, votre demande sera automatiquement évaluée pour la «prestation canadienne d'urgence (</w:t>
            </w:r>
            <w:r>
              <w:rPr>
                <w:rFonts w:eastAsia="Times New Roman" w:cs="Times New Roman"/>
                <w:bCs/>
                <w:sz w:val="20"/>
                <w:szCs w:val="20"/>
                <w:lang w:val="fr-CA"/>
              </w:rPr>
              <w:t>PCU</w:t>
            </w:r>
            <w:r w:rsidRPr="00AC3B2E">
              <w:rPr>
                <w:rFonts w:eastAsia="Times New Roman" w:cs="Times New Roman"/>
                <w:bCs/>
                <w:sz w:val="20"/>
                <w:szCs w:val="20"/>
                <w:lang w:val="fr-CA"/>
              </w:rPr>
              <w:t>)». N'envoyez pas de nouvelle demande de prestation régulière d'assurance-emploi</w:t>
            </w:r>
            <w:r w:rsidR="001A7304" w:rsidRPr="00AC3B2E">
              <w:rPr>
                <w:rFonts w:eastAsia="Times New Roman" w:cs="Times New Roman"/>
                <w:bCs/>
                <w:sz w:val="20"/>
                <w:szCs w:val="20"/>
                <w:lang w:val="fr-CA"/>
              </w:rPr>
              <w:t xml:space="preserve">. </w:t>
            </w:r>
          </w:p>
          <w:p w14:paraId="0AA7916C" w14:textId="77777777" w:rsidR="001A7304" w:rsidRPr="00AC3B2E" w:rsidRDefault="001A7304" w:rsidP="001A7304">
            <w:pPr>
              <w:spacing w:after="0" w:line="240" w:lineRule="auto"/>
              <w:rPr>
                <w:rFonts w:eastAsia="Times New Roman" w:cs="Times New Roman"/>
                <w:bCs/>
                <w:sz w:val="20"/>
                <w:szCs w:val="20"/>
                <w:lang w:val="fr-CA"/>
              </w:rPr>
            </w:pPr>
          </w:p>
          <w:p w14:paraId="0F1A6249" w14:textId="26D3ECAB" w:rsidR="008D0580" w:rsidRPr="00AC3B2E" w:rsidRDefault="00AC3B2E" w:rsidP="001A7304">
            <w:pPr>
              <w:spacing w:after="0" w:line="240" w:lineRule="auto"/>
              <w:rPr>
                <w:rFonts w:eastAsia="Times New Roman" w:cs="Times New Roman"/>
                <w:b/>
                <w:bCs/>
                <w:sz w:val="20"/>
                <w:szCs w:val="20"/>
                <w:lang w:val="fr-CA"/>
              </w:rPr>
            </w:pPr>
            <w:r w:rsidRPr="002D5310">
              <w:rPr>
                <w:rFonts w:eastAsia="Times New Roman" w:cs="Times New Roman"/>
                <w:sz w:val="20"/>
                <w:szCs w:val="20"/>
                <w:lang w:val="fr-CA"/>
              </w:rPr>
              <w:t xml:space="preserve">Important: vérifiez les </w:t>
            </w:r>
            <w:r>
              <w:rPr>
                <w:rFonts w:eastAsia="Times New Roman" w:cs="Times New Roman"/>
                <w:sz w:val="20"/>
                <w:szCs w:val="20"/>
                <w:lang w:val="fr-CA"/>
              </w:rPr>
              <w:t>lois</w:t>
            </w:r>
            <w:r w:rsidRPr="002D5310">
              <w:rPr>
                <w:rFonts w:eastAsia="Times New Roman" w:cs="Times New Roman"/>
                <w:sz w:val="20"/>
                <w:szCs w:val="20"/>
                <w:lang w:val="fr-CA"/>
              </w:rPr>
              <w:t xml:space="preserve"> du travail </w:t>
            </w:r>
            <w:r>
              <w:rPr>
                <w:rFonts w:eastAsia="Times New Roman" w:cs="Times New Roman"/>
                <w:sz w:val="20"/>
                <w:szCs w:val="20"/>
                <w:lang w:val="fr-CA"/>
              </w:rPr>
              <w:t>concernant</w:t>
            </w:r>
            <w:r w:rsidRPr="002D5310">
              <w:rPr>
                <w:rFonts w:eastAsia="Times New Roman" w:cs="Times New Roman"/>
                <w:sz w:val="20"/>
                <w:szCs w:val="20"/>
                <w:lang w:val="fr-CA"/>
              </w:rPr>
              <w:t xml:space="preserve"> la protection </w:t>
            </w:r>
            <w:r>
              <w:rPr>
                <w:rFonts w:eastAsia="Times New Roman" w:cs="Times New Roman"/>
                <w:sz w:val="20"/>
                <w:szCs w:val="20"/>
                <w:lang w:val="fr-CA"/>
              </w:rPr>
              <w:t>des emplois</w:t>
            </w:r>
            <w:r w:rsidRPr="002D5310">
              <w:rPr>
                <w:rFonts w:eastAsia="Times New Roman" w:cs="Times New Roman"/>
                <w:sz w:val="20"/>
                <w:szCs w:val="20"/>
                <w:lang w:val="fr-CA"/>
              </w:rPr>
              <w:t xml:space="preserve"> dans votre province ou au niveau fédéral si vous travaillez dans le secteur bancaire, les transports, les télécommunications ou d'autres secteurs sous réglementation fédérale</w:t>
            </w:r>
            <w:r w:rsidR="001A7304" w:rsidRPr="00AC3B2E">
              <w:rPr>
                <w:rFonts w:eastAsia="Times New Roman" w:cs="Times New Roman"/>
                <w:bCs/>
                <w:sz w:val="20"/>
                <w:szCs w:val="20"/>
                <w:lang w:val="fr-CA"/>
              </w:rPr>
              <w:t>.</w:t>
            </w:r>
          </w:p>
        </w:tc>
        <w:tc>
          <w:tcPr>
            <w:tcW w:w="7200" w:type="dxa"/>
            <w:shd w:val="clear" w:color="auto" w:fill="auto"/>
            <w:vAlign w:val="center"/>
            <w:hideMark/>
          </w:tcPr>
          <w:p w14:paraId="13EC6AB5" w14:textId="77777777" w:rsidR="00AC3B2E" w:rsidRPr="00482054" w:rsidRDefault="00AC3B2E" w:rsidP="00AC3B2E">
            <w:pPr>
              <w:spacing w:after="0" w:line="240" w:lineRule="auto"/>
              <w:rPr>
                <w:rFonts w:eastAsia="Times New Roman" w:cs="Times New Roman"/>
                <w:b/>
                <w:bCs/>
                <w:sz w:val="20"/>
                <w:szCs w:val="20"/>
                <w:lang w:val="en-CA"/>
              </w:rPr>
            </w:pPr>
            <w:r w:rsidRPr="00AC3B2E">
              <w:rPr>
                <w:rFonts w:eastAsia="Times New Roman" w:cs="Times New Roman"/>
                <w:b/>
                <w:bCs/>
                <w:sz w:val="20"/>
                <w:szCs w:val="20"/>
                <w:lang w:val="fr-CA"/>
              </w:rPr>
              <w:t>Prestation canadienne d’urgence</w:t>
            </w:r>
            <w:r w:rsidRPr="00482054">
              <w:rPr>
                <w:rFonts w:eastAsia="Times New Roman" w:cs="Times New Roman"/>
                <w:b/>
                <w:bCs/>
                <w:sz w:val="20"/>
                <w:szCs w:val="20"/>
                <w:lang w:val="en-CA"/>
              </w:rPr>
              <w:t xml:space="preserve"> (PCU)</w:t>
            </w:r>
          </w:p>
          <w:p w14:paraId="2BEDA8E0" w14:textId="26785EFC" w:rsidR="001A7304" w:rsidRPr="00AC3B2E" w:rsidRDefault="00390DD3" w:rsidP="001A7304">
            <w:pPr>
              <w:spacing w:after="0" w:line="240" w:lineRule="auto"/>
              <w:rPr>
                <w:rFonts w:eastAsia="Times New Roman" w:cs="Times New Roman"/>
                <w:bCs/>
                <w:sz w:val="20"/>
                <w:szCs w:val="20"/>
                <w:lang w:val="fr-CA"/>
              </w:rPr>
            </w:pPr>
            <w:r w:rsidRPr="00390DD3">
              <w:rPr>
                <w:rFonts w:eastAsia="Times New Roman" w:cs="Times New Roman"/>
                <w:bCs/>
                <w:sz w:val="20"/>
                <w:szCs w:val="20"/>
                <w:lang w:val="fr-CA"/>
              </w:rPr>
              <w:t>Pour</w:t>
            </w:r>
            <w:r>
              <w:rPr>
                <w:rFonts w:eastAsia="Times New Roman" w:cs="Times New Roman"/>
                <w:bCs/>
                <w:sz w:val="20"/>
                <w:szCs w:val="20"/>
                <w:lang w:val="fr-CA"/>
              </w:rPr>
              <w:t xml:space="preserve"> en savoir davantage</w:t>
            </w:r>
            <w:r w:rsidR="001A7304" w:rsidRPr="00AC3B2E">
              <w:rPr>
                <w:rFonts w:eastAsia="Times New Roman" w:cs="Times New Roman"/>
                <w:bCs/>
                <w:sz w:val="20"/>
                <w:szCs w:val="20"/>
                <w:lang w:val="fr-CA"/>
              </w:rPr>
              <w:t xml:space="preserve">: </w:t>
            </w:r>
            <w:hyperlink r:id="rId33" w:history="1">
              <w:r w:rsidR="00D75F78" w:rsidRPr="00AC3B2E">
                <w:rPr>
                  <w:rStyle w:val="Hyperlink"/>
                  <w:rFonts w:eastAsia="Times New Roman" w:cs="Times New Roman"/>
                  <w:bCs/>
                  <w:sz w:val="20"/>
                  <w:szCs w:val="20"/>
                  <w:lang w:val="fr-CA"/>
                </w:rPr>
                <w:t>https://www.canada.ca/en/department-finance/economic-response-plan.html</w:t>
              </w:r>
            </w:hyperlink>
            <w:r w:rsidR="00D75F78" w:rsidRPr="00AC3B2E">
              <w:rPr>
                <w:rFonts w:eastAsia="Times New Roman" w:cs="Times New Roman"/>
                <w:bCs/>
                <w:sz w:val="20"/>
                <w:szCs w:val="20"/>
                <w:lang w:val="fr-CA"/>
              </w:rPr>
              <w:t xml:space="preserve"> </w:t>
            </w:r>
            <w:r w:rsidR="001A7304" w:rsidRPr="00AC3B2E">
              <w:rPr>
                <w:rFonts w:eastAsia="Times New Roman" w:cs="Times New Roman"/>
                <w:bCs/>
                <w:sz w:val="20"/>
                <w:szCs w:val="20"/>
                <w:lang w:val="fr-CA"/>
              </w:rPr>
              <w:t xml:space="preserve"> </w:t>
            </w:r>
          </w:p>
          <w:p w14:paraId="577469B2" w14:textId="6AD02BFF" w:rsidR="001A7304" w:rsidRPr="00AC3B2E" w:rsidRDefault="00AC3B2E" w:rsidP="001A7304">
            <w:pPr>
              <w:spacing w:after="0" w:line="240" w:lineRule="auto"/>
              <w:rPr>
                <w:rFonts w:eastAsia="Times New Roman" w:cs="Times New Roman"/>
                <w:bCs/>
                <w:sz w:val="20"/>
                <w:szCs w:val="20"/>
                <w:lang w:val="fr-CA"/>
              </w:rPr>
            </w:pPr>
            <w:r>
              <w:rPr>
                <w:rFonts w:eastAsia="Times New Roman" w:cs="Times New Roman"/>
                <w:bCs/>
                <w:sz w:val="20"/>
                <w:szCs w:val="20"/>
                <w:lang w:val="fr-CA"/>
              </w:rPr>
              <w:t>Étape</w:t>
            </w:r>
            <w:r w:rsidR="001A7304" w:rsidRPr="00AC3B2E">
              <w:rPr>
                <w:rFonts w:eastAsia="Times New Roman" w:cs="Times New Roman"/>
                <w:bCs/>
                <w:sz w:val="20"/>
                <w:szCs w:val="20"/>
                <w:lang w:val="fr-CA"/>
              </w:rPr>
              <w:t xml:space="preserve"> 1: </w:t>
            </w:r>
            <w:r>
              <w:rPr>
                <w:rFonts w:eastAsia="Times New Roman" w:cs="Times New Roman"/>
                <w:bCs/>
                <w:sz w:val="20"/>
                <w:szCs w:val="20"/>
                <w:lang w:val="fr-CA"/>
              </w:rPr>
              <w:t>Faire une demande</w:t>
            </w:r>
          </w:p>
          <w:p w14:paraId="134A275A" w14:textId="77777777" w:rsidR="00FD52DD" w:rsidRPr="00AC3B2E" w:rsidRDefault="00377FD8" w:rsidP="001A7304">
            <w:pPr>
              <w:spacing w:after="0" w:line="240" w:lineRule="auto"/>
              <w:rPr>
                <w:rFonts w:eastAsia="Times New Roman" w:cs="Times New Roman"/>
                <w:bCs/>
                <w:sz w:val="20"/>
                <w:szCs w:val="20"/>
                <w:lang w:val="fr-CA"/>
              </w:rPr>
            </w:pPr>
            <w:hyperlink r:id="rId34" w:history="1">
              <w:r w:rsidR="00D75F78" w:rsidRPr="00AC3B2E">
                <w:rPr>
                  <w:rStyle w:val="Hyperlink"/>
                  <w:rFonts w:eastAsia="Times New Roman" w:cs="Times New Roman"/>
                  <w:bCs/>
                  <w:sz w:val="20"/>
                  <w:szCs w:val="20"/>
                  <w:lang w:val="fr-CA"/>
                </w:rPr>
                <w:t>https://www.canada.ca/en/revenue-agency/services/e-services/e-services-individuals/account-individuals.html</w:t>
              </w:r>
            </w:hyperlink>
            <w:r w:rsidR="00D75F78" w:rsidRPr="00AC3B2E">
              <w:rPr>
                <w:rFonts w:eastAsia="Times New Roman" w:cs="Times New Roman"/>
                <w:bCs/>
                <w:sz w:val="20"/>
                <w:szCs w:val="20"/>
                <w:lang w:val="fr-CA"/>
              </w:rPr>
              <w:t xml:space="preserve"> </w:t>
            </w:r>
          </w:p>
          <w:p w14:paraId="4D6D15F1" w14:textId="381C34F1" w:rsidR="001A7304" w:rsidRPr="00AC3B2E" w:rsidRDefault="00D75F78" w:rsidP="001A7304">
            <w:pPr>
              <w:spacing w:after="0" w:line="240" w:lineRule="auto"/>
              <w:rPr>
                <w:rFonts w:eastAsia="Times New Roman" w:cs="Times New Roman"/>
                <w:bCs/>
                <w:sz w:val="20"/>
                <w:szCs w:val="20"/>
                <w:lang w:val="fr-CA"/>
              </w:rPr>
            </w:pPr>
            <w:r w:rsidRPr="00AC3B2E">
              <w:rPr>
                <w:rFonts w:eastAsia="Times New Roman" w:cs="Times New Roman"/>
                <w:bCs/>
                <w:sz w:val="20"/>
                <w:szCs w:val="20"/>
                <w:lang w:val="fr-CA"/>
              </w:rPr>
              <w:t>o</w:t>
            </w:r>
            <w:r w:rsidR="00AC3B2E">
              <w:rPr>
                <w:rFonts w:eastAsia="Times New Roman" w:cs="Times New Roman"/>
                <w:bCs/>
                <w:sz w:val="20"/>
                <w:szCs w:val="20"/>
                <w:lang w:val="fr-CA"/>
              </w:rPr>
              <w:t>u</w:t>
            </w:r>
            <w:r w:rsidRPr="00AC3B2E">
              <w:rPr>
                <w:rFonts w:eastAsia="Times New Roman" w:cs="Times New Roman"/>
                <w:bCs/>
                <w:sz w:val="20"/>
                <w:szCs w:val="20"/>
                <w:lang w:val="fr-CA"/>
              </w:rPr>
              <w:t xml:space="preserve"> </w:t>
            </w:r>
            <w:r w:rsidR="001A7304" w:rsidRPr="00AC3B2E">
              <w:rPr>
                <w:rFonts w:eastAsia="Times New Roman" w:cs="Times New Roman"/>
                <w:bCs/>
                <w:sz w:val="20"/>
                <w:szCs w:val="20"/>
                <w:lang w:val="fr-CA"/>
              </w:rPr>
              <w:t>1-800-O-Canada (1-800-622-6232)</w:t>
            </w:r>
          </w:p>
          <w:p w14:paraId="6CEFA9EC" w14:textId="77777777" w:rsidR="001A7304" w:rsidRPr="00AC3B2E" w:rsidRDefault="001A7304" w:rsidP="001A7304">
            <w:pPr>
              <w:spacing w:after="0" w:line="240" w:lineRule="auto"/>
              <w:rPr>
                <w:rFonts w:eastAsia="Times New Roman" w:cs="Times New Roman"/>
                <w:bCs/>
                <w:sz w:val="20"/>
                <w:szCs w:val="20"/>
                <w:lang w:val="fr-CA"/>
              </w:rPr>
            </w:pPr>
          </w:p>
          <w:p w14:paraId="5086A1C4" w14:textId="592B15A5" w:rsidR="001A7304" w:rsidRPr="00AC3B2E" w:rsidRDefault="00AC3B2E" w:rsidP="001A7304">
            <w:pPr>
              <w:spacing w:after="0" w:line="240" w:lineRule="auto"/>
              <w:rPr>
                <w:rFonts w:eastAsia="Times New Roman" w:cs="Times New Roman"/>
                <w:bCs/>
                <w:sz w:val="20"/>
                <w:szCs w:val="20"/>
                <w:lang w:val="fr-CA"/>
              </w:rPr>
            </w:pPr>
            <w:r w:rsidRPr="004D137D">
              <w:rPr>
                <w:rFonts w:eastAsia="Times New Roman" w:cs="Times New Roman"/>
                <w:sz w:val="20"/>
                <w:szCs w:val="20"/>
                <w:lang w:val="fr-CA"/>
              </w:rPr>
              <w:t>Vous êtes admissible si:</w:t>
            </w:r>
            <w:r w:rsidRPr="004D137D">
              <w:rPr>
                <w:rFonts w:eastAsia="Times New Roman" w:cs="Times New Roman"/>
                <w:sz w:val="20"/>
                <w:szCs w:val="20"/>
                <w:lang w:val="fr-CA"/>
              </w:rPr>
              <w:br/>
              <w:t>- vous avez eu au moins 5 000 $ de revenus (emploi ou travail indépendant) ou</w:t>
            </w:r>
            <w:r w:rsidRPr="004D137D">
              <w:rPr>
                <w:rFonts w:eastAsia="Times New Roman" w:cs="Times New Roman"/>
                <w:sz w:val="20"/>
                <w:szCs w:val="20"/>
                <w:lang w:val="fr-CA"/>
              </w:rPr>
              <w:br/>
              <w:t>- vous recevez des prestations de maternité ou parentales de l'assurance-emploi, ou</w:t>
            </w:r>
            <w:r w:rsidRPr="004D137D">
              <w:rPr>
                <w:rFonts w:eastAsia="Times New Roman" w:cs="Times New Roman"/>
                <w:sz w:val="20"/>
                <w:szCs w:val="20"/>
                <w:lang w:val="fr-CA"/>
              </w:rPr>
              <w:br/>
              <w:t xml:space="preserve">- </w:t>
            </w:r>
            <w:r>
              <w:rPr>
                <w:rFonts w:eastAsia="Times New Roman" w:cs="Times New Roman"/>
                <w:sz w:val="20"/>
                <w:szCs w:val="20"/>
                <w:lang w:val="fr-CA"/>
              </w:rPr>
              <w:t>vous participiez au p</w:t>
            </w:r>
            <w:r w:rsidRPr="004D137D">
              <w:rPr>
                <w:rFonts w:eastAsia="Times New Roman" w:cs="Times New Roman"/>
                <w:sz w:val="20"/>
                <w:szCs w:val="20"/>
                <w:lang w:val="fr-CA"/>
              </w:rPr>
              <w:t xml:space="preserve">rogramme de prestations parentales du Québec RQAP au cours de la dernière année </w:t>
            </w:r>
            <w:r>
              <w:rPr>
                <w:rFonts w:eastAsia="Times New Roman" w:cs="Times New Roman"/>
                <w:sz w:val="20"/>
                <w:szCs w:val="20"/>
                <w:lang w:val="fr-CA"/>
              </w:rPr>
              <w:t>ET</w:t>
            </w:r>
            <w:r w:rsidRPr="004D137D">
              <w:rPr>
                <w:rFonts w:eastAsia="Times New Roman" w:cs="Times New Roman"/>
                <w:sz w:val="20"/>
                <w:szCs w:val="20"/>
                <w:lang w:val="fr-CA"/>
              </w:rPr>
              <w:br/>
              <w:t xml:space="preserve">- </w:t>
            </w:r>
            <w:r>
              <w:rPr>
                <w:rFonts w:eastAsia="Times New Roman" w:cs="Times New Roman"/>
                <w:sz w:val="20"/>
                <w:szCs w:val="20"/>
                <w:lang w:val="fr-CA"/>
              </w:rPr>
              <w:t xml:space="preserve">que vous n’avez </w:t>
            </w:r>
            <w:r w:rsidRPr="004D137D">
              <w:rPr>
                <w:rFonts w:eastAsia="Times New Roman" w:cs="Times New Roman"/>
                <w:sz w:val="20"/>
                <w:szCs w:val="20"/>
                <w:lang w:val="fr-CA"/>
              </w:rPr>
              <w:t>AUCUN revenu d'emploi, de travail indépendant, de prestations d'assurance-emploi ou de RQAP pendant au moins 14 jours consécutifs</w:t>
            </w:r>
            <w:r w:rsidR="001A7304" w:rsidRPr="00AC3B2E">
              <w:rPr>
                <w:rFonts w:eastAsia="Times New Roman" w:cs="Times New Roman"/>
                <w:bCs/>
                <w:sz w:val="20"/>
                <w:szCs w:val="20"/>
                <w:lang w:val="fr-CA"/>
              </w:rPr>
              <w:t xml:space="preserve">. </w:t>
            </w:r>
          </w:p>
          <w:p w14:paraId="57F8AE06" w14:textId="77777777" w:rsidR="001A7304" w:rsidRPr="00AC3B2E" w:rsidRDefault="001A7304" w:rsidP="001A7304">
            <w:pPr>
              <w:spacing w:after="0" w:line="240" w:lineRule="auto"/>
              <w:rPr>
                <w:rFonts w:eastAsia="Times New Roman" w:cs="Times New Roman"/>
                <w:bCs/>
                <w:sz w:val="20"/>
                <w:szCs w:val="20"/>
                <w:lang w:val="fr-CA"/>
              </w:rPr>
            </w:pPr>
          </w:p>
          <w:p w14:paraId="023943C5" w14:textId="332C76C4" w:rsidR="008D0580" w:rsidRPr="00AC3B2E" w:rsidRDefault="00AC3B2E" w:rsidP="001A7304">
            <w:pPr>
              <w:spacing w:after="0" w:line="240" w:lineRule="auto"/>
              <w:rPr>
                <w:rFonts w:eastAsia="Times New Roman" w:cs="Times New Roman"/>
                <w:b/>
                <w:bCs/>
                <w:sz w:val="20"/>
                <w:szCs w:val="20"/>
                <w:lang w:val="fr-CA"/>
              </w:rPr>
            </w:pPr>
            <w:r w:rsidRPr="002D5310">
              <w:rPr>
                <w:rFonts w:eastAsia="Times New Roman" w:cs="Times New Roman"/>
                <w:sz w:val="20"/>
                <w:szCs w:val="20"/>
                <w:lang w:val="fr-CA"/>
              </w:rPr>
              <w:t xml:space="preserve">Important: vérifiez les </w:t>
            </w:r>
            <w:r>
              <w:rPr>
                <w:rFonts w:eastAsia="Times New Roman" w:cs="Times New Roman"/>
                <w:sz w:val="20"/>
                <w:szCs w:val="20"/>
                <w:lang w:val="fr-CA"/>
              </w:rPr>
              <w:t>lois</w:t>
            </w:r>
            <w:r w:rsidRPr="002D5310">
              <w:rPr>
                <w:rFonts w:eastAsia="Times New Roman" w:cs="Times New Roman"/>
                <w:sz w:val="20"/>
                <w:szCs w:val="20"/>
                <w:lang w:val="fr-CA"/>
              </w:rPr>
              <w:t xml:space="preserve"> du travail </w:t>
            </w:r>
            <w:r>
              <w:rPr>
                <w:rFonts w:eastAsia="Times New Roman" w:cs="Times New Roman"/>
                <w:sz w:val="20"/>
                <w:szCs w:val="20"/>
                <w:lang w:val="fr-CA"/>
              </w:rPr>
              <w:t>concernant</w:t>
            </w:r>
            <w:r w:rsidRPr="002D5310">
              <w:rPr>
                <w:rFonts w:eastAsia="Times New Roman" w:cs="Times New Roman"/>
                <w:sz w:val="20"/>
                <w:szCs w:val="20"/>
                <w:lang w:val="fr-CA"/>
              </w:rPr>
              <w:t xml:space="preserve"> la protection </w:t>
            </w:r>
            <w:r>
              <w:rPr>
                <w:rFonts w:eastAsia="Times New Roman" w:cs="Times New Roman"/>
                <w:sz w:val="20"/>
                <w:szCs w:val="20"/>
                <w:lang w:val="fr-CA"/>
              </w:rPr>
              <w:t>des emplois</w:t>
            </w:r>
            <w:r w:rsidRPr="002D5310">
              <w:rPr>
                <w:rFonts w:eastAsia="Times New Roman" w:cs="Times New Roman"/>
                <w:sz w:val="20"/>
                <w:szCs w:val="20"/>
                <w:lang w:val="fr-CA"/>
              </w:rPr>
              <w:t xml:space="preserve"> dans votre province ou au niveau fédéral si vous travaillez dans le secteur bancaire, les transports, les télécommunications ou d'autres secteurs sous réglementation fédérale</w:t>
            </w:r>
            <w:r w:rsidR="001A7304" w:rsidRPr="00AC3B2E">
              <w:rPr>
                <w:rFonts w:eastAsia="Times New Roman" w:cs="Times New Roman"/>
                <w:bCs/>
                <w:sz w:val="20"/>
                <w:szCs w:val="20"/>
                <w:lang w:val="fr-CA"/>
              </w:rPr>
              <w:t>.</w:t>
            </w:r>
          </w:p>
        </w:tc>
      </w:tr>
      <w:tr w:rsidR="008D0580" w:rsidRPr="00AC3B2E" w14:paraId="2234C498" w14:textId="77777777" w:rsidTr="00D65654">
        <w:trPr>
          <w:trHeight w:val="872"/>
        </w:trPr>
        <w:tc>
          <w:tcPr>
            <w:tcW w:w="7015" w:type="dxa"/>
            <w:shd w:val="clear" w:color="auto" w:fill="auto"/>
            <w:vAlign w:val="center"/>
          </w:tcPr>
          <w:p w14:paraId="3EFA56AC" w14:textId="79D20C7B" w:rsidR="008D0580" w:rsidRPr="00AC3B2E" w:rsidRDefault="00AC3B2E" w:rsidP="00D65654">
            <w:pPr>
              <w:spacing w:after="0" w:line="240" w:lineRule="auto"/>
              <w:rPr>
                <w:rFonts w:eastAsia="Times New Roman" w:cs="Times New Roman"/>
                <w:bCs/>
                <w:sz w:val="20"/>
                <w:szCs w:val="20"/>
                <w:lang w:val="fr-CA"/>
              </w:rPr>
            </w:pPr>
            <w:r w:rsidRPr="00AC3B2E">
              <w:rPr>
                <w:rFonts w:eastAsia="Times New Roman" w:cs="Times New Roman"/>
                <w:bCs/>
                <w:sz w:val="20"/>
                <w:szCs w:val="20"/>
                <w:lang w:val="fr-CA"/>
              </w:rPr>
              <w:t>PRESTATION</w:t>
            </w:r>
            <w:r w:rsidR="00FA4DEB" w:rsidRPr="00AC3B2E">
              <w:rPr>
                <w:rFonts w:eastAsia="Times New Roman" w:cs="Times New Roman"/>
                <w:bCs/>
                <w:sz w:val="20"/>
                <w:szCs w:val="20"/>
                <w:lang w:val="fr-CA"/>
              </w:rPr>
              <w:t xml:space="preserve">: </w:t>
            </w:r>
            <w:r w:rsidRPr="00AC3B2E">
              <w:rPr>
                <w:rFonts w:eastAsia="Times New Roman" w:cs="Times New Roman"/>
                <w:bCs/>
                <w:sz w:val="20"/>
                <w:szCs w:val="20"/>
                <w:lang w:val="fr-CA"/>
              </w:rPr>
              <w:t xml:space="preserve">Entre 14 et 45 semaines, jusqu'à 55% de votre salaire habituel ou 573$, le montant le moins élevé </w:t>
            </w:r>
            <w:r w:rsidR="00173E7D">
              <w:rPr>
                <w:rFonts w:eastAsia="Times New Roman" w:cs="Times New Roman"/>
                <w:bCs/>
                <w:sz w:val="20"/>
                <w:szCs w:val="20"/>
                <w:lang w:val="fr-CA"/>
              </w:rPr>
              <w:t>des deux</w:t>
            </w:r>
          </w:p>
        </w:tc>
        <w:tc>
          <w:tcPr>
            <w:tcW w:w="7200" w:type="dxa"/>
            <w:shd w:val="clear" w:color="auto" w:fill="auto"/>
            <w:vAlign w:val="center"/>
          </w:tcPr>
          <w:p w14:paraId="24DBE033" w14:textId="75C07E54" w:rsidR="008D0580" w:rsidRPr="00AC3B2E" w:rsidRDefault="00AC3B2E" w:rsidP="00D65654">
            <w:pPr>
              <w:spacing w:after="0" w:line="240" w:lineRule="auto"/>
              <w:rPr>
                <w:rFonts w:eastAsia="Times New Roman" w:cs="Times New Roman"/>
                <w:bCs/>
                <w:sz w:val="20"/>
                <w:szCs w:val="20"/>
                <w:lang w:val="fr-CA"/>
              </w:rPr>
            </w:pPr>
            <w:r w:rsidRPr="00E118CE">
              <w:rPr>
                <w:rFonts w:eastAsia="Times New Roman" w:cs="Times New Roman"/>
                <w:bCs/>
                <w:sz w:val="20"/>
                <w:szCs w:val="20"/>
                <w:lang w:val="fr-CA"/>
              </w:rPr>
              <w:t xml:space="preserve">PRESTATION: </w:t>
            </w:r>
            <w:r>
              <w:rPr>
                <w:rFonts w:eastAsia="Times New Roman" w:cs="Times New Roman"/>
                <w:bCs/>
                <w:sz w:val="20"/>
                <w:szCs w:val="20"/>
                <w:lang w:val="fr-CA"/>
              </w:rPr>
              <w:t>un paiement de 2000 $</w:t>
            </w:r>
            <w:r w:rsidRPr="00E118CE">
              <w:rPr>
                <w:rFonts w:eastAsia="Times New Roman" w:cs="Times New Roman"/>
                <w:bCs/>
                <w:sz w:val="20"/>
                <w:szCs w:val="20"/>
                <w:lang w:val="fr-CA"/>
              </w:rPr>
              <w:t xml:space="preserve"> toutes les 4 semaines</w:t>
            </w:r>
            <w:r>
              <w:rPr>
                <w:rFonts w:eastAsia="Times New Roman" w:cs="Times New Roman"/>
                <w:bCs/>
                <w:sz w:val="20"/>
                <w:szCs w:val="20"/>
                <w:lang w:val="fr-CA"/>
              </w:rPr>
              <w:t xml:space="preserve"> d’admissibilité, </w:t>
            </w:r>
            <w:r w:rsidRPr="00E118CE">
              <w:rPr>
                <w:rFonts w:eastAsia="Times New Roman" w:cs="Times New Roman"/>
                <w:bCs/>
                <w:sz w:val="20"/>
                <w:szCs w:val="20"/>
                <w:lang w:val="fr-CA"/>
              </w:rPr>
              <w:t xml:space="preserve"> jusqu'à un maximum de 16 semaines</w:t>
            </w:r>
            <w:r>
              <w:rPr>
                <w:rFonts w:eastAsia="Times New Roman" w:cs="Times New Roman"/>
                <w:bCs/>
                <w:sz w:val="20"/>
                <w:szCs w:val="20"/>
                <w:lang w:val="fr-CA"/>
              </w:rPr>
              <w:t>,</w:t>
            </w:r>
            <w:r w:rsidRPr="00E118CE">
              <w:rPr>
                <w:rFonts w:eastAsia="Times New Roman" w:cs="Times New Roman"/>
                <w:bCs/>
                <w:sz w:val="20"/>
                <w:szCs w:val="20"/>
                <w:lang w:val="fr-CA"/>
              </w:rPr>
              <w:t xml:space="preserve"> entre le 15 mars et le 3 octobre</w:t>
            </w:r>
          </w:p>
        </w:tc>
      </w:tr>
    </w:tbl>
    <w:p w14:paraId="5D66BA4F" w14:textId="77777777" w:rsidR="008D0580" w:rsidRPr="00AC3B2E" w:rsidRDefault="008D0580" w:rsidP="008D0580">
      <w:pPr>
        <w:pStyle w:val="BasicParagraph"/>
        <w:suppressAutoHyphens/>
        <w:spacing w:after="180" w:line="240" w:lineRule="auto"/>
        <w:rPr>
          <w:rFonts w:asciiTheme="minorHAnsi" w:hAnsiTheme="minorHAnsi" w:cstheme="minorHAnsi"/>
          <w:b/>
          <w:bCs/>
          <w:caps/>
          <w:color w:val="0678D5"/>
          <w:spacing w:val="2"/>
          <w:sz w:val="20"/>
          <w:szCs w:val="20"/>
          <w:lang w:val="fr-CA"/>
        </w:rPr>
      </w:pPr>
    </w:p>
    <w:p w14:paraId="6D4CBE8E" w14:textId="7451DFE3" w:rsidR="00667889" w:rsidRPr="00AC3B2E" w:rsidRDefault="00667889">
      <w:pPr>
        <w:rPr>
          <w:rFonts w:cstheme="minorHAnsi"/>
          <w:b/>
          <w:color w:val="263746"/>
          <w:spacing w:val="-2"/>
          <w:sz w:val="20"/>
          <w:szCs w:val="20"/>
          <w:lang w:val="fr-CA"/>
        </w:rPr>
      </w:pPr>
      <w:r w:rsidRPr="00AC3B2E">
        <w:rPr>
          <w:rFonts w:cstheme="minorHAnsi"/>
          <w:b/>
          <w:color w:val="263746"/>
          <w:spacing w:val="-2"/>
          <w:sz w:val="20"/>
          <w:szCs w:val="20"/>
          <w:lang w:val="fr-CA"/>
        </w:rPr>
        <w:br w:type="page"/>
      </w:r>
    </w:p>
    <w:p w14:paraId="1CF49A7D" w14:textId="2CE6032E" w:rsidR="00667889" w:rsidRPr="00C8799D" w:rsidRDefault="000E5435" w:rsidP="00667889">
      <w:pPr>
        <w:pStyle w:val="BasicParagraph"/>
        <w:suppressAutoHyphens/>
        <w:spacing w:after="180" w:line="240" w:lineRule="auto"/>
        <w:ind w:left="274"/>
        <w:rPr>
          <w:rFonts w:asciiTheme="minorHAnsi" w:hAnsiTheme="minorHAnsi" w:cstheme="minorHAnsi"/>
          <w:b/>
          <w:bCs/>
          <w:caps/>
          <w:color w:val="167BD4" w:themeColor="text2"/>
          <w:spacing w:val="2"/>
          <w:sz w:val="20"/>
          <w:szCs w:val="20"/>
          <w:lang w:val="fr-CA"/>
        </w:rPr>
      </w:pPr>
      <w:r>
        <w:rPr>
          <w:rFonts w:asciiTheme="minorHAnsi" w:hAnsiTheme="minorHAnsi" w:cstheme="minorHAnsi"/>
          <w:b/>
          <w:bCs/>
          <w:caps/>
          <w:color w:val="167BD4" w:themeColor="text2"/>
          <w:spacing w:val="2"/>
          <w:sz w:val="20"/>
          <w:szCs w:val="20"/>
          <w:lang w:val="fr-CA"/>
        </w:rPr>
        <w:lastRenderedPageBreak/>
        <w:t>ABSENT DU TRAVAIL</w:t>
      </w:r>
      <w:r w:rsidR="00C8799D" w:rsidRPr="00C8799D">
        <w:rPr>
          <w:rFonts w:asciiTheme="minorHAnsi" w:hAnsiTheme="minorHAnsi" w:cstheme="minorHAnsi"/>
          <w:b/>
          <w:bCs/>
          <w:caps/>
          <w:color w:val="167BD4" w:themeColor="text2"/>
          <w:spacing w:val="2"/>
          <w:sz w:val="20"/>
          <w:szCs w:val="20"/>
          <w:lang w:val="fr-CA"/>
        </w:rPr>
        <w:t xml:space="preserve"> </w:t>
      </w:r>
      <w:r w:rsidR="008B3CEF">
        <w:rPr>
          <w:rFonts w:asciiTheme="minorHAnsi" w:hAnsiTheme="minorHAnsi" w:cstheme="minorHAnsi"/>
          <w:b/>
          <w:bCs/>
          <w:caps/>
          <w:color w:val="167BD4" w:themeColor="text2"/>
          <w:spacing w:val="2"/>
          <w:sz w:val="20"/>
          <w:szCs w:val="20"/>
          <w:lang w:val="fr-CA"/>
        </w:rPr>
        <w:t>À CAUSE DES</w:t>
      </w:r>
      <w:r w:rsidR="00C8799D" w:rsidRPr="00C8799D">
        <w:rPr>
          <w:rFonts w:asciiTheme="minorHAnsi" w:hAnsiTheme="minorHAnsi" w:cstheme="minorHAnsi"/>
          <w:b/>
          <w:bCs/>
          <w:caps/>
          <w:color w:val="167BD4" w:themeColor="text2"/>
          <w:spacing w:val="2"/>
          <w:sz w:val="20"/>
          <w:szCs w:val="20"/>
          <w:lang w:val="fr-CA"/>
        </w:rPr>
        <w:t xml:space="preserve"> ENFANTS (</w:t>
      </w:r>
      <w:r w:rsidR="008B3CEF">
        <w:rPr>
          <w:rFonts w:asciiTheme="minorHAnsi" w:hAnsiTheme="minorHAnsi" w:cstheme="minorHAnsi"/>
          <w:b/>
          <w:bCs/>
          <w:caps/>
          <w:color w:val="167BD4" w:themeColor="text2"/>
          <w:spacing w:val="2"/>
          <w:sz w:val="20"/>
          <w:szCs w:val="20"/>
          <w:lang w:val="fr-CA"/>
        </w:rPr>
        <w:t>PAS D’</w:t>
      </w:r>
      <w:r w:rsidR="00C8799D" w:rsidRPr="00C8799D">
        <w:rPr>
          <w:rFonts w:asciiTheme="minorHAnsi" w:hAnsiTheme="minorHAnsi" w:cstheme="minorHAnsi"/>
          <w:b/>
          <w:bCs/>
          <w:caps/>
          <w:color w:val="167BD4" w:themeColor="text2"/>
          <w:spacing w:val="2"/>
          <w:sz w:val="20"/>
          <w:szCs w:val="20"/>
          <w:lang w:val="fr-CA"/>
        </w:rPr>
        <w:t>ÉCOLE / GARDERIE)</w:t>
      </w:r>
    </w:p>
    <w:tbl>
      <w:tblPr>
        <w:tblW w:w="1421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00"/>
      </w:tblGrid>
      <w:tr w:rsidR="00667889" w:rsidRPr="00744F97" w14:paraId="1B2AEBA9" w14:textId="77777777" w:rsidTr="00667889">
        <w:trPr>
          <w:trHeight w:val="6047"/>
        </w:trPr>
        <w:tc>
          <w:tcPr>
            <w:tcW w:w="7015" w:type="dxa"/>
            <w:shd w:val="clear" w:color="auto" w:fill="auto"/>
            <w:vAlign w:val="center"/>
            <w:hideMark/>
          </w:tcPr>
          <w:p w14:paraId="1656E46E" w14:textId="7945081F" w:rsidR="00667889" w:rsidRPr="00AB2B8D" w:rsidRDefault="00AB2B8D" w:rsidP="00667889">
            <w:pPr>
              <w:spacing w:after="0" w:line="240" w:lineRule="auto"/>
              <w:rPr>
                <w:rFonts w:eastAsia="Times New Roman" w:cs="Times New Roman"/>
                <w:bCs/>
                <w:sz w:val="20"/>
                <w:szCs w:val="20"/>
                <w:lang w:val="fr-CA"/>
              </w:rPr>
            </w:pPr>
            <w:r w:rsidRPr="00AB2B8D">
              <w:rPr>
                <w:rFonts w:eastAsia="Times New Roman" w:cs="Times New Roman"/>
                <w:bCs/>
                <w:sz w:val="20"/>
                <w:szCs w:val="20"/>
                <w:lang w:val="fr-CA"/>
              </w:rPr>
              <w:t xml:space="preserve">Mai 2020: le gouvernement fédéral versera automatiquement un </w:t>
            </w:r>
            <w:r>
              <w:rPr>
                <w:rFonts w:eastAsia="Times New Roman" w:cs="Times New Roman"/>
                <w:bCs/>
                <w:sz w:val="20"/>
                <w:szCs w:val="20"/>
                <w:lang w:val="fr-CA"/>
              </w:rPr>
              <w:t>montant supplémentaire</w:t>
            </w:r>
            <w:r w:rsidRPr="00AB2B8D">
              <w:rPr>
                <w:rFonts w:eastAsia="Times New Roman" w:cs="Times New Roman"/>
                <w:bCs/>
                <w:sz w:val="20"/>
                <w:szCs w:val="20"/>
                <w:lang w:val="fr-CA"/>
              </w:rPr>
              <w:t xml:space="preserve"> à l'Allocation canadienne pour enfants (A</w:t>
            </w:r>
            <w:r w:rsidR="001517DD">
              <w:rPr>
                <w:rFonts w:eastAsia="Times New Roman" w:cs="Times New Roman"/>
                <w:bCs/>
                <w:sz w:val="20"/>
                <w:szCs w:val="20"/>
                <w:lang w:val="fr-CA"/>
              </w:rPr>
              <w:t>CE</w:t>
            </w:r>
            <w:r w:rsidRPr="00AB2B8D">
              <w:rPr>
                <w:rFonts w:eastAsia="Times New Roman" w:cs="Times New Roman"/>
                <w:bCs/>
                <w:sz w:val="20"/>
                <w:szCs w:val="20"/>
                <w:lang w:val="fr-CA"/>
              </w:rPr>
              <w:t>)</w:t>
            </w:r>
            <w:r w:rsidR="00667889" w:rsidRPr="00AB2B8D">
              <w:rPr>
                <w:rFonts w:eastAsia="Times New Roman" w:cs="Times New Roman"/>
                <w:bCs/>
                <w:sz w:val="20"/>
                <w:szCs w:val="20"/>
                <w:lang w:val="fr-CA"/>
              </w:rPr>
              <w:t xml:space="preserve">. </w:t>
            </w:r>
            <w:r w:rsidR="00390DD3" w:rsidRPr="00390DD3">
              <w:rPr>
                <w:rFonts w:eastAsia="Times New Roman" w:cs="Times New Roman"/>
                <w:bCs/>
                <w:sz w:val="20"/>
                <w:szCs w:val="20"/>
                <w:lang w:val="fr-CA"/>
              </w:rPr>
              <w:t>Pour</w:t>
            </w:r>
            <w:r w:rsidR="00390DD3">
              <w:rPr>
                <w:rFonts w:eastAsia="Times New Roman" w:cs="Times New Roman"/>
                <w:bCs/>
                <w:sz w:val="20"/>
                <w:szCs w:val="20"/>
                <w:lang w:val="fr-CA"/>
              </w:rPr>
              <w:t xml:space="preserve"> en savoir davantage</w:t>
            </w:r>
            <w:r w:rsidR="00667889" w:rsidRPr="00AB2B8D">
              <w:rPr>
                <w:rFonts w:eastAsia="Times New Roman" w:cs="Times New Roman"/>
                <w:bCs/>
                <w:sz w:val="20"/>
                <w:szCs w:val="20"/>
                <w:lang w:val="fr-CA"/>
              </w:rPr>
              <w:t xml:space="preserve">: </w:t>
            </w:r>
            <w:hyperlink r:id="rId35" w:history="1">
              <w:r w:rsidR="00D75F78" w:rsidRPr="00AB2B8D">
                <w:rPr>
                  <w:rStyle w:val="Hyperlink"/>
                  <w:rFonts w:eastAsia="Times New Roman" w:cs="Times New Roman"/>
                  <w:bCs/>
                  <w:sz w:val="20"/>
                  <w:szCs w:val="20"/>
                  <w:lang w:val="fr-CA"/>
                </w:rPr>
                <w:t>https://www.canada.ca/en/services/benefits/ei/caregiving/apply.html</w:t>
              </w:r>
            </w:hyperlink>
            <w:r w:rsidR="00D75F78" w:rsidRPr="00AB2B8D">
              <w:rPr>
                <w:rFonts w:eastAsia="Times New Roman" w:cs="Times New Roman"/>
                <w:bCs/>
                <w:sz w:val="20"/>
                <w:szCs w:val="20"/>
                <w:lang w:val="fr-CA"/>
              </w:rPr>
              <w:t xml:space="preserve"> </w:t>
            </w:r>
          </w:p>
          <w:p w14:paraId="1E85FB46" w14:textId="77777777" w:rsidR="00667889" w:rsidRPr="00AB2B8D" w:rsidRDefault="00667889" w:rsidP="00667889">
            <w:pPr>
              <w:spacing w:after="0" w:line="240" w:lineRule="auto"/>
              <w:rPr>
                <w:rFonts w:eastAsia="Times New Roman" w:cs="Times New Roman"/>
                <w:bCs/>
                <w:sz w:val="20"/>
                <w:szCs w:val="20"/>
                <w:lang w:val="fr-CA"/>
              </w:rPr>
            </w:pPr>
          </w:p>
          <w:p w14:paraId="15055F75" w14:textId="31B9E717" w:rsidR="00667889" w:rsidRPr="00AB2B8D" w:rsidRDefault="00AB2B8D" w:rsidP="00667889">
            <w:pPr>
              <w:spacing w:after="0" w:line="240" w:lineRule="auto"/>
              <w:rPr>
                <w:rFonts w:eastAsia="Times New Roman" w:cs="Times New Roman"/>
                <w:bCs/>
                <w:sz w:val="20"/>
                <w:szCs w:val="20"/>
                <w:lang w:val="fr-CA"/>
              </w:rPr>
            </w:pPr>
            <w:r w:rsidRPr="00AB2B8D">
              <w:rPr>
                <w:rFonts w:eastAsia="Times New Roman" w:cs="Times New Roman"/>
                <w:bCs/>
                <w:sz w:val="20"/>
                <w:szCs w:val="20"/>
                <w:lang w:val="fr-CA"/>
              </w:rPr>
              <w:t>Étape</w:t>
            </w:r>
            <w:r w:rsidR="00667889" w:rsidRPr="00AB2B8D">
              <w:rPr>
                <w:rFonts w:eastAsia="Times New Roman" w:cs="Times New Roman"/>
                <w:bCs/>
                <w:sz w:val="20"/>
                <w:szCs w:val="20"/>
                <w:lang w:val="fr-CA"/>
              </w:rPr>
              <w:t xml:space="preserve"> 1: </w:t>
            </w:r>
            <w:r w:rsidRPr="00AB2B8D">
              <w:rPr>
                <w:rFonts w:eastAsia="Times New Roman" w:cs="Times New Roman"/>
                <w:bCs/>
                <w:sz w:val="20"/>
                <w:szCs w:val="20"/>
                <w:lang w:val="fr-CA"/>
              </w:rPr>
              <w:t xml:space="preserve">Assurez-vous de recevoir le paiement supplémentaire </w:t>
            </w:r>
            <w:r>
              <w:rPr>
                <w:rFonts w:eastAsia="Times New Roman" w:cs="Times New Roman"/>
                <w:bCs/>
                <w:sz w:val="20"/>
                <w:szCs w:val="20"/>
                <w:lang w:val="fr-CA"/>
              </w:rPr>
              <w:t>de l’</w:t>
            </w:r>
            <w:r w:rsidR="001517DD">
              <w:rPr>
                <w:rFonts w:eastAsia="Times New Roman" w:cs="Times New Roman"/>
                <w:bCs/>
                <w:sz w:val="20"/>
                <w:szCs w:val="20"/>
                <w:lang w:val="fr-CA"/>
              </w:rPr>
              <w:t>ACE</w:t>
            </w:r>
            <w:r w:rsidRPr="00AB2B8D">
              <w:rPr>
                <w:rFonts w:eastAsia="Times New Roman" w:cs="Times New Roman"/>
                <w:bCs/>
                <w:sz w:val="20"/>
                <w:szCs w:val="20"/>
                <w:lang w:val="fr-CA"/>
              </w:rPr>
              <w:t xml:space="preserve"> en mai</w:t>
            </w:r>
          </w:p>
          <w:p w14:paraId="0A2BD9BC" w14:textId="77777777" w:rsidR="00667889" w:rsidRPr="00AB2B8D" w:rsidRDefault="00667889" w:rsidP="00667889">
            <w:pPr>
              <w:spacing w:after="0" w:line="240" w:lineRule="auto"/>
              <w:rPr>
                <w:rFonts w:eastAsia="Times New Roman" w:cs="Times New Roman"/>
                <w:bCs/>
                <w:sz w:val="20"/>
                <w:szCs w:val="20"/>
                <w:lang w:val="fr-CA"/>
              </w:rPr>
            </w:pPr>
          </w:p>
          <w:p w14:paraId="55EAFF70" w14:textId="226022DD" w:rsidR="00FD52DD" w:rsidRPr="00AB2B8D" w:rsidRDefault="00AB2B8D" w:rsidP="00667889">
            <w:pPr>
              <w:spacing w:after="0" w:line="240" w:lineRule="auto"/>
              <w:rPr>
                <w:rFonts w:eastAsia="Times New Roman" w:cs="Times New Roman"/>
                <w:bCs/>
                <w:sz w:val="20"/>
                <w:szCs w:val="20"/>
                <w:lang w:val="fr-CA"/>
              </w:rPr>
            </w:pPr>
            <w:r w:rsidRPr="00AB2B8D">
              <w:rPr>
                <w:rFonts w:eastAsia="Times New Roman" w:cs="Times New Roman"/>
                <w:bCs/>
                <w:sz w:val="20"/>
                <w:szCs w:val="20"/>
                <w:lang w:val="fr-CA"/>
              </w:rPr>
              <w:t xml:space="preserve">Sinon, vous devez vous assurer que </w:t>
            </w:r>
            <w:r>
              <w:rPr>
                <w:rFonts w:eastAsia="Times New Roman" w:cs="Times New Roman"/>
                <w:bCs/>
                <w:sz w:val="20"/>
                <w:szCs w:val="20"/>
                <w:lang w:val="fr-CA"/>
              </w:rPr>
              <w:t>vous avez bien produit votre déclaration d</w:t>
            </w:r>
            <w:r w:rsidR="001517DD">
              <w:rPr>
                <w:rFonts w:eastAsia="Times New Roman" w:cs="Times New Roman"/>
                <w:bCs/>
                <w:sz w:val="20"/>
                <w:szCs w:val="20"/>
                <w:lang w:val="fr-CA"/>
              </w:rPr>
              <w:t>e revenus</w:t>
            </w:r>
            <w:r w:rsidRPr="00AB2B8D">
              <w:rPr>
                <w:rFonts w:eastAsia="Times New Roman" w:cs="Times New Roman"/>
                <w:bCs/>
                <w:sz w:val="20"/>
                <w:szCs w:val="20"/>
                <w:lang w:val="fr-CA"/>
              </w:rPr>
              <w:t xml:space="preserve"> </w:t>
            </w:r>
            <w:r w:rsidR="00D75F78" w:rsidRPr="00AB2B8D">
              <w:rPr>
                <w:rFonts w:eastAsia="Times New Roman" w:cs="Times New Roman"/>
                <w:bCs/>
                <w:sz w:val="20"/>
                <w:szCs w:val="20"/>
                <w:lang w:val="fr-CA"/>
              </w:rPr>
              <w:t xml:space="preserve">– </w:t>
            </w:r>
            <w:r w:rsidR="00667889" w:rsidRPr="00AB2B8D">
              <w:rPr>
                <w:rFonts w:eastAsia="Times New Roman" w:cs="Times New Roman"/>
                <w:bCs/>
                <w:sz w:val="20"/>
                <w:szCs w:val="20"/>
                <w:lang w:val="fr-CA"/>
              </w:rPr>
              <w:t xml:space="preserve"> </w:t>
            </w:r>
            <w:hyperlink r:id="rId36" w:history="1">
              <w:r w:rsidR="00D75F78" w:rsidRPr="00AB2B8D">
                <w:rPr>
                  <w:rStyle w:val="Hyperlink"/>
                  <w:rFonts w:eastAsia="Times New Roman" w:cs="Times New Roman"/>
                  <w:bCs/>
                  <w:sz w:val="20"/>
                  <w:szCs w:val="20"/>
                  <w:lang w:val="fr-CA"/>
                </w:rPr>
                <w:t>https://www.canada.ca/en/revenue-agency/services/tax/individuals/community-volunteer-income-tax-program.html</w:t>
              </w:r>
            </w:hyperlink>
            <w:r w:rsidR="00D75F78" w:rsidRPr="00AB2B8D">
              <w:rPr>
                <w:rFonts w:eastAsia="Times New Roman" w:cs="Times New Roman"/>
                <w:bCs/>
                <w:sz w:val="20"/>
                <w:szCs w:val="20"/>
                <w:lang w:val="fr-CA"/>
              </w:rPr>
              <w:t xml:space="preserve"> </w:t>
            </w:r>
          </w:p>
          <w:p w14:paraId="4AA379EA" w14:textId="63A263D6" w:rsidR="00667889" w:rsidRPr="00AB2B8D" w:rsidRDefault="00667889" w:rsidP="00667889">
            <w:pPr>
              <w:spacing w:after="0" w:line="240" w:lineRule="auto"/>
              <w:rPr>
                <w:rFonts w:eastAsia="Times New Roman" w:cs="Times New Roman"/>
                <w:bCs/>
                <w:sz w:val="20"/>
                <w:szCs w:val="20"/>
                <w:lang w:val="fr-CA"/>
              </w:rPr>
            </w:pPr>
            <w:r w:rsidRPr="00AB2B8D">
              <w:rPr>
                <w:rFonts w:eastAsia="Times New Roman" w:cs="Times New Roman"/>
                <w:bCs/>
                <w:sz w:val="20"/>
                <w:szCs w:val="20"/>
                <w:lang w:val="fr-CA"/>
              </w:rPr>
              <w:t>o</w:t>
            </w:r>
            <w:r w:rsidR="00AB2B8D" w:rsidRPr="00AB2B8D">
              <w:rPr>
                <w:rFonts w:eastAsia="Times New Roman" w:cs="Times New Roman"/>
                <w:bCs/>
                <w:sz w:val="20"/>
                <w:szCs w:val="20"/>
                <w:lang w:val="fr-CA"/>
              </w:rPr>
              <w:t>u</w:t>
            </w:r>
            <w:r w:rsidRPr="00AB2B8D">
              <w:rPr>
                <w:rFonts w:eastAsia="Times New Roman" w:cs="Times New Roman"/>
                <w:bCs/>
                <w:sz w:val="20"/>
                <w:szCs w:val="20"/>
                <w:lang w:val="fr-CA"/>
              </w:rPr>
              <w:t xml:space="preserve"> 1-800-O-Canada (1-800-622-6232)</w:t>
            </w:r>
          </w:p>
          <w:p w14:paraId="7C88E6E3" w14:textId="77777777" w:rsidR="00667889" w:rsidRPr="00AB2B8D" w:rsidRDefault="00667889" w:rsidP="00667889">
            <w:pPr>
              <w:spacing w:after="0" w:line="240" w:lineRule="auto"/>
              <w:rPr>
                <w:rFonts w:eastAsia="Times New Roman" w:cs="Times New Roman"/>
                <w:bCs/>
                <w:sz w:val="20"/>
                <w:szCs w:val="20"/>
                <w:lang w:val="fr-CA"/>
              </w:rPr>
            </w:pPr>
          </w:p>
          <w:p w14:paraId="2B0E8D59" w14:textId="7C20097C" w:rsidR="00667889" w:rsidRPr="00AB2B8D" w:rsidRDefault="00AB2B8D" w:rsidP="00667889">
            <w:pPr>
              <w:spacing w:after="0" w:line="240" w:lineRule="auto"/>
              <w:rPr>
                <w:rFonts w:eastAsia="Times New Roman" w:cs="Times New Roman"/>
                <w:bCs/>
                <w:sz w:val="20"/>
                <w:szCs w:val="20"/>
                <w:lang w:val="fr-CA"/>
              </w:rPr>
            </w:pPr>
            <w:r w:rsidRPr="00AB2B8D">
              <w:rPr>
                <w:rFonts w:eastAsia="Times New Roman" w:cs="Times New Roman"/>
                <w:bCs/>
                <w:sz w:val="20"/>
                <w:szCs w:val="20"/>
                <w:lang w:val="fr-CA"/>
              </w:rPr>
              <w:t>Faire une demande pour l’A</w:t>
            </w:r>
            <w:r w:rsidR="001517DD">
              <w:rPr>
                <w:rFonts w:eastAsia="Times New Roman" w:cs="Times New Roman"/>
                <w:bCs/>
                <w:sz w:val="20"/>
                <w:szCs w:val="20"/>
                <w:lang w:val="fr-CA"/>
              </w:rPr>
              <w:t>CE</w:t>
            </w:r>
            <w:r w:rsidR="00667889" w:rsidRPr="00AB2B8D">
              <w:rPr>
                <w:rFonts w:eastAsia="Times New Roman" w:cs="Times New Roman"/>
                <w:bCs/>
                <w:sz w:val="20"/>
                <w:szCs w:val="20"/>
                <w:lang w:val="fr-CA"/>
              </w:rPr>
              <w:t xml:space="preserve">: </w:t>
            </w:r>
          </w:p>
          <w:p w14:paraId="685164F9" w14:textId="77E06B44" w:rsidR="00667889" w:rsidRPr="00667889" w:rsidRDefault="00377FD8" w:rsidP="00667889">
            <w:pPr>
              <w:spacing w:after="0" w:line="240" w:lineRule="auto"/>
              <w:rPr>
                <w:rFonts w:eastAsia="Times New Roman" w:cs="Times New Roman"/>
                <w:bCs/>
                <w:sz w:val="20"/>
                <w:szCs w:val="20"/>
              </w:rPr>
            </w:pPr>
            <w:hyperlink r:id="rId37" w:history="1">
              <w:r w:rsidR="00D75F78" w:rsidRPr="00166E12">
                <w:rPr>
                  <w:rStyle w:val="Hyperlink"/>
                  <w:rFonts w:eastAsia="Times New Roman" w:cs="Times New Roman"/>
                  <w:bCs/>
                  <w:sz w:val="20"/>
                  <w:szCs w:val="20"/>
                </w:rPr>
                <w:t>https://www.canada.ca/en/revenue-agency/services/e-services/e-services-individuals/account-individuals.html</w:t>
              </w:r>
            </w:hyperlink>
            <w:r w:rsidR="00D75F78">
              <w:rPr>
                <w:rFonts w:eastAsia="Times New Roman" w:cs="Times New Roman"/>
                <w:bCs/>
                <w:sz w:val="20"/>
                <w:szCs w:val="20"/>
              </w:rPr>
              <w:t xml:space="preserve"> </w:t>
            </w:r>
          </w:p>
          <w:p w14:paraId="159B95E7" w14:textId="77777777" w:rsidR="00667889" w:rsidRPr="00667889" w:rsidRDefault="00667889" w:rsidP="00667889">
            <w:pPr>
              <w:spacing w:after="0" w:line="240" w:lineRule="auto"/>
              <w:rPr>
                <w:rFonts w:eastAsia="Times New Roman" w:cs="Times New Roman"/>
                <w:bCs/>
                <w:sz w:val="20"/>
                <w:szCs w:val="20"/>
              </w:rPr>
            </w:pPr>
          </w:p>
          <w:p w14:paraId="0CD2728C" w14:textId="47D91FAA" w:rsidR="00667889" w:rsidRPr="00AB2B8D" w:rsidRDefault="00AB2B8D" w:rsidP="00667889">
            <w:pPr>
              <w:spacing w:after="0" w:line="240" w:lineRule="auto"/>
              <w:rPr>
                <w:rFonts w:eastAsia="Times New Roman" w:cs="Times New Roman"/>
                <w:bCs/>
                <w:sz w:val="20"/>
                <w:szCs w:val="20"/>
                <w:lang w:val="fr-CA"/>
              </w:rPr>
            </w:pPr>
            <w:r w:rsidRPr="002D5310">
              <w:rPr>
                <w:rFonts w:eastAsia="Times New Roman" w:cs="Times New Roman"/>
                <w:sz w:val="20"/>
                <w:szCs w:val="20"/>
                <w:lang w:val="fr-CA"/>
              </w:rPr>
              <w:t xml:space="preserve">Important: vérifiez les </w:t>
            </w:r>
            <w:r>
              <w:rPr>
                <w:rFonts w:eastAsia="Times New Roman" w:cs="Times New Roman"/>
                <w:sz w:val="20"/>
                <w:szCs w:val="20"/>
                <w:lang w:val="fr-CA"/>
              </w:rPr>
              <w:t>lois</w:t>
            </w:r>
            <w:r w:rsidRPr="002D5310">
              <w:rPr>
                <w:rFonts w:eastAsia="Times New Roman" w:cs="Times New Roman"/>
                <w:sz w:val="20"/>
                <w:szCs w:val="20"/>
                <w:lang w:val="fr-CA"/>
              </w:rPr>
              <w:t xml:space="preserve"> du travail </w:t>
            </w:r>
            <w:r>
              <w:rPr>
                <w:rFonts w:eastAsia="Times New Roman" w:cs="Times New Roman"/>
                <w:sz w:val="20"/>
                <w:szCs w:val="20"/>
                <w:lang w:val="fr-CA"/>
              </w:rPr>
              <w:t>concernant</w:t>
            </w:r>
            <w:r w:rsidRPr="002D5310">
              <w:rPr>
                <w:rFonts w:eastAsia="Times New Roman" w:cs="Times New Roman"/>
                <w:sz w:val="20"/>
                <w:szCs w:val="20"/>
                <w:lang w:val="fr-CA"/>
              </w:rPr>
              <w:t xml:space="preserve"> la protection </w:t>
            </w:r>
            <w:r>
              <w:rPr>
                <w:rFonts w:eastAsia="Times New Roman" w:cs="Times New Roman"/>
                <w:sz w:val="20"/>
                <w:szCs w:val="20"/>
                <w:lang w:val="fr-CA"/>
              </w:rPr>
              <w:t>des emplois</w:t>
            </w:r>
            <w:r w:rsidRPr="002D5310">
              <w:rPr>
                <w:rFonts w:eastAsia="Times New Roman" w:cs="Times New Roman"/>
                <w:sz w:val="20"/>
                <w:szCs w:val="20"/>
                <w:lang w:val="fr-CA"/>
              </w:rPr>
              <w:t xml:space="preserve"> dans votre province ou au niveau fédéral si vous travaillez dans le secteur bancaire, les transports, les télécommunications ou d'autres secteurs sous réglementation fédérale</w:t>
            </w:r>
            <w:r w:rsidR="00667889" w:rsidRPr="00AB2B8D">
              <w:rPr>
                <w:rFonts w:eastAsia="Times New Roman" w:cs="Times New Roman"/>
                <w:bCs/>
                <w:sz w:val="20"/>
                <w:szCs w:val="20"/>
                <w:lang w:val="fr-CA"/>
              </w:rPr>
              <w:t>.</w:t>
            </w:r>
          </w:p>
          <w:p w14:paraId="00811E1C" w14:textId="77777777" w:rsidR="00667889" w:rsidRPr="00AB2B8D" w:rsidRDefault="00667889" w:rsidP="00667889">
            <w:pPr>
              <w:spacing w:after="0" w:line="240" w:lineRule="auto"/>
              <w:rPr>
                <w:rFonts w:eastAsia="Times New Roman" w:cs="Times New Roman"/>
                <w:bCs/>
                <w:sz w:val="20"/>
                <w:szCs w:val="20"/>
                <w:lang w:val="fr-CA"/>
              </w:rPr>
            </w:pPr>
          </w:p>
          <w:p w14:paraId="1E9D6DFD" w14:textId="44B68034" w:rsidR="00667889" w:rsidRPr="00744F97" w:rsidRDefault="00744F97" w:rsidP="00667889">
            <w:pPr>
              <w:spacing w:after="0" w:line="240" w:lineRule="auto"/>
              <w:rPr>
                <w:rFonts w:eastAsia="Times New Roman" w:cs="Times New Roman"/>
                <w:b/>
                <w:bCs/>
                <w:sz w:val="20"/>
                <w:szCs w:val="20"/>
                <w:lang w:val="fr-CA"/>
              </w:rPr>
            </w:pPr>
            <w:r w:rsidRPr="00744F97">
              <w:rPr>
                <w:rFonts w:eastAsia="Times New Roman" w:cs="Times New Roman"/>
                <w:bCs/>
                <w:sz w:val="20"/>
                <w:szCs w:val="20"/>
                <w:lang w:val="fr-CA"/>
              </w:rPr>
              <w:t xml:space="preserve">Si vous avez un emploi, demandez si vous avez un congé familial </w:t>
            </w:r>
            <w:r>
              <w:rPr>
                <w:rFonts w:eastAsia="Times New Roman" w:cs="Times New Roman"/>
                <w:bCs/>
                <w:sz w:val="20"/>
                <w:szCs w:val="20"/>
                <w:lang w:val="fr-CA"/>
              </w:rPr>
              <w:t xml:space="preserve">payé </w:t>
            </w:r>
            <w:r w:rsidRPr="00744F97">
              <w:rPr>
                <w:rFonts w:eastAsia="Times New Roman" w:cs="Times New Roman"/>
                <w:bCs/>
                <w:sz w:val="20"/>
                <w:szCs w:val="20"/>
                <w:lang w:val="fr-CA"/>
              </w:rPr>
              <w:t>ou s'ils utiliseront la nouvelle subvention salariale fédérale pour maintenir les employés sur la liste de paie avec des modifications au travail</w:t>
            </w:r>
            <w:r w:rsidR="00667889" w:rsidRPr="00744F97">
              <w:rPr>
                <w:rFonts w:eastAsia="Times New Roman" w:cs="Times New Roman"/>
                <w:bCs/>
                <w:sz w:val="20"/>
                <w:szCs w:val="20"/>
                <w:lang w:val="fr-CA"/>
              </w:rPr>
              <w:t xml:space="preserve">. </w:t>
            </w:r>
            <w:r w:rsidR="00E32D48">
              <w:rPr>
                <w:rFonts w:eastAsia="Times New Roman" w:cs="Times New Roman"/>
                <w:bCs/>
                <w:sz w:val="20"/>
                <w:szCs w:val="20"/>
                <w:lang w:val="fr-CA"/>
              </w:rPr>
              <w:t>Pour en savoir davantage</w:t>
            </w:r>
            <w:r w:rsidR="00667889" w:rsidRPr="00744F97">
              <w:rPr>
                <w:rFonts w:eastAsia="Times New Roman" w:cs="Times New Roman"/>
                <w:bCs/>
                <w:sz w:val="20"/>
                <w:szCs w:val="20"/>
                <w:lang w:val="fr-CA"/>
              </w:rPr>
              <w:t>: https://www.canada.ca/en/department-finance/news/2020/03/canadas-covid-19-economic-response-plan-support-for-canadians-and-businesses.html</w:t>
            </w:r>
          </w:p>
        </w:tc>
        <w:tc>
          <w:tcPr>
            <w:tcW w:w="7200" w:type="dxa"/>
            <w:shd w:val="clear" w:color="auto" w:fill="auto"/>
            <w:vAlign w:val="center"/>
            <w:hideMark/>
          </w:tcPr>
          <w:p w14:paraId="3F4F006A" w14:textId="77777777" w:rsidR="00744F97" w:rsidRPr="00482054" w:rsidRDefault="00744F97" w:rsidP="00744F97">
            <w:pPr>
              <w:spacing w:after="0" w:line="240" w:lineRule="auto"/>
              <w:rPr>
                <w:rFonts w:eastAsia="Times New Roman" w:cs="Times New Roman"/>
                <w:b/>
                <w:bCs/>
                <w:sz w:val="20"/>
                <w:szCs w:val="20"/>
                <w:lang w:val="en-CA"/>
              </w:rPr>
            </w:pPr>
            <w:r w:rsidRPr="00744F97">
              <w:rPr>
                <w:rFonts w:eastAsia="Times New Roman" w:cs="Times New Roman"/>
                <w:b/>
                <w:bCs/>
                <w:sz w:val="20"/>
                <w:szCs w:val="20"/>
                <w:lang w:val="en-CA"/>
              </w:rPr>
              <w:t xml:space="preserve">Prestation </w:t>
            </w:r>
            <w:r w:rsidRPr="00744F97">
              <w:rPr>
                <w:rFonts w:eastAsia="Times New Roman" w:cs="Times New Roman"/>
                <w:b/>
                <w:bCs/>
                <w:sz w:val="20"/>
                <w:szCs w:val="20"/>
                <w:lang w:val="fr-CA"/>
              </w:rPr>
              <w:t>canadienne d’urgence</w:t>
            </w:r>
            <w:r w:rsidRPr="00482054">
              <w:rPr>
                <w:rFonts w:eastAsia="Times New Roman" w:cs="Times New Roman"/>
                <w:b/>
                <w:bCs/>
                <w:sz w:val="20"/>
                <w:szCs w:val="20"/>
                <w:lang w:val="en-CA"/>
              </w:rPr>
              <w:t xml:space="preserve"> (PCU)</w:t>
            </w:r>
          </w:p>
          <w:p w14:paraId="5FB603E1" w14:textId="768A309D" w:rsidR="00667889" w:rsidRPr="005D0F5D" w:rsidRDefault="00390DD3" w:rsidP="00667889">
            <w:pPr>
              <w:spacing w:after="0" w:line="240" w:lineRule="auto"/>
              <w:rPr>
                <w:rFonts w:eastAsia="Times New Roman" w:cs="Times New Roman"/>
                <w:bCs/>
                <w:sz w:val="20"/>
                <w:szCs w:val="20"/>
                <w:lang w:val="fr-CA"/>
              </w:rPr>
            </w:pPr>
            <w:r w:rsidRPr="00390DD3">
              <w:rPr>
                <w:rFonts w:eastAsia="Times New Roman" w:cs="Times New Roman"/>
                <w:bCs/>
                <w:sz w:val="20"/>
                <w:szCs w:val="20"/>
                <w:lang w:val="fr-CA"/>
              </w:rPr>
              <w:t>Pour</w:t>
            </w:r>
            <w:r>
              <w:rPr>
                <w:rFonts w:eastAsia="Times New Roman" w:cs="Times New Roman"/>
                <w:bCs/>
                <w:sz w:val="20"/>
                <w:szCs w:val="20"/>
                <w:lang w:val="fr-CA"/>
              </w:rPr>
              <w:t xml:space="preserve"> en savoir davantage</w:t>
            </w:r>
            <w:r w:rsidR="00667889" w:rsidRPr="005D0F5D">
              <w:rPr>
                <w:rFonts w:eastAsia="Times New Roman" w:cs="Times New Roman"/>
                <w:bCs/>
                <w:sz w:val="20"/>
                <w:szCs w:val="20"/>
                <w:lang w:val="fr-CA"/>
              </w:rPr>
              <w:t xml:space="preserve">: </w:t>
            </w:r>
            <w:hyperlink r:id="rId38" w:history="1">
              <w:r w:rsidR="00D75F78" w:rsidRPr="005D0F5D">
                <w:rPr>
                  <w:rStyle w:val="Hyperlink"/>
                  <w:rFonts w:eastAsia="Times New Roman" w:cs="Times New Roman"/>
                  <w:bCs/>
                  <w:sz w:val="20"/>
                  <w:szCs w:val="20"/>
                  <w:lang w:val="fr-CA"/>
                </w:rPr>
                <w:t>https://www.canada.ca/en/department-finance/economic-response-plan.html</w:t>
              </w:r>
            </w:hyperlink>
            <w:r w:rsidR="00D75F78" w:rsidRPr="005D0F5D">
              <w:rPr>
                <w:rFonts w:eastAsia="Times New Roman" w:cs="Times New Roman"/>
                <w:bCs/>
                <w:sz w:val="20"/>
                <w:szCs w:val="20"/>
                <w:lang w:val="fr-CA"/>
              </w:rPr>
              <w:t xml:space="preserve"> </w:t>
            </w:r>
            <w:r w:rsidR="00667889" w:rsidRPr="005D0F5D">
              <w:rPr>
                <w:rFonts w:eastAsia="Times New Roman" w:cs="Times New Roman"/>
                <w:bCs/>
                <w:sz w:val="20"/>
                <w:szCs w:val="20"/>
                <w:lang w:val="fr-CA"/>
              </w:rPr>
              <w:t xml:space="preserve"> </w:t>
            </w:r>
          </w:p>
          <w:p w14:paraId="64BFC2E0" w14:textId="67EE20A3" w:rsidR="00667889" w:rsidRPr="005D0F5D" w:rsidRDefault="00744F97" w:rsidP="00667889">
            <w:pPr>
              <w:spacing w:after="0" w:line="240" w:lineRule="auto"/>
              <w:rPr>
                <w:rFonts w:eastAsia="Times New Roman" w:cs="Times New Roman"/>
                <w:bCs/>
                <w:sz w:val="20"/>
                <w:szCs w:val="20"/>
                <w:lang w:val="fr-CA"/>
              </w:rPr>
            </w:pPr>
            <w:r w:rsidRPr="005D0F5D">
              <w:rPr>
                <w:rFonts w:eastAsia="Times New Roman" w:cs="Times New Roman"/>
                <w:bCs/>
                <w:sz w:val="20"/>
                <w:szCs w:val="20"/>
                <w:lang w:val="fr-CA"/>
              </w:rPr>
              <w:t>Étape</w:t>
            </w:r>
            <w:r w:rsidR="00667889" w:rsidRPr="005D0F5D">
              <w:rPr>
                <w:rFonts w:eastAsia="Times New Roman" w:cs="Times New Roman"/>
                <w:bCs/>
                <w:sz w:val="20"/>
                <w:szCs w:val="20"/>
                <w:lang w:val="fr-CA"/>
              </w:rPr>
              <w:t xml:space="preserve"> 1: </w:t>
            </w:r>
            <w:r w:rsidRPr="005D0F5D">
              <w:rPr>
                <w:rFonts w:eastAsia="Times New Roman" w:cs="Times New Roman"/>
                <w:bCs/>
                <w:sz w:val="20"/>
                <w:szCs w:val="20"/>
                <w:lang w:val="fr-CA"/>
              </w:rPr>
              <w:t>Faire une demande</w:t>
            </w:r>
          </w:p>
          <w:p w14:paraId="2BA3FA0C" w14:textId="48875773" w:rsidR="00667889" w:rsidRPr="00667889" w:rsidRDefault="00377FD8" w:rsidP="00667889">
            <w:pPr>
              <w:spacing w:after="0" w:line="240" w:lineRule="auto"/>
              <w:rPr>
                <w:rFonts w:eastAsia="Times New Roman" w:cs="Times New Roman"/>
                <w:bCs/>
                <w:sz w:val="20"/>
                <w:szCs w:val="20"/>
              </w:rPr>
            </w:pPr>
            <w:hyperlink r:id="rId39" w:history="1">
              <w:r w:rsidR="00FD52DD" w:rsidRPr="005D0F5D">
                <w:rPr>
                  <w:rStyle w:val="Hyperlink"/>
                  <w:rFonts w:eastAsia="Times New Roman" w:cs="Times New Roman"/>
                  <w:bCs/>
                  <w:sz w:val="20"/>
                  <w:szCs w:val="20"/>
                  <w:lang w:val="fr-CA"/>
                </w:rPr>
                <w:t>https://www.canada.ca/en/revenue-agency/services/e-services/e-services-individuals/account-individuals.html</w:t>
              </w:r>
            </w:hyperlink>
            <w:r w:rsidR="00FD52DD">
              <w:rPr>
                <w:rFonts w:eastAsia="Times New Roman" w:cs="Times New Roman"/>
                <w:bCs/>
                <w:sz w:val="20"/>
                <w:szCs w:val="20"/>
              </w:rPr>
              <w:t xml:space="preserve"> </w:t>
            </w:r>
          </w:p>
          <w:p w14:paraId="4CBC5CB3" w14:textId="48EE67EB" w:rsidR="00667889" w:rsidRPr="00744F97" w:rsidRDefault="000C7768" w:rsidP="00667889">
            <w:pPr>
              <w:spacing w:after="0" w:line="240" w:lineRule="auto"/>
              <w:rPr>
                <w:rFonts w:eastAsia="Times New Roman" w:cs="Times New Roman"/>
                <w:bCs/>
                <w:sz w:val="20"/>
                <w:szCs w:val="20"/>
                <w:lang w:val="fr-CA"/>
              </w:rPr>
            </w:pPr>
            <w:r w:rsidRPr="00744F97">
              <w:rPr>
                <w:rFonts w:eastAsia="Times New Roman" w:cs="Times New Roman"/>
                <w:bCs/>
                <w:sz w:val="20"/>
                <w:szCs w:val="20"/>
                <w:lang w:val="fr-CA"/>
              </w:rPr>
              <w:t>o</w:t>
            </w:r>
            <w:r w:rsidR="00744F97" w:rsidRPr="00744F97">
              <w:rPr>
                <w:rFonts w:eastAsia="Times New Roman" w:cs="Times New Roman"/>
                <w:bCs/>
                <w:sz w:val="20"/>
                <w:szCs w:val="20"/>
                <w:lang w:val="fr-CA"/>
              </w:rPr>
              <w:t>u</w:t>
            </w:r>
            <w:r w:rsidRPr="00744F97">
              <w:rPr>
                <w:rFonts w:eastAsia="Times New Roman" w:cs="Times New Roman"/>
                <w:bCs/>
                <w:sz w:val="20"/>
                <w:szCs w:val="20"/>
                <w:lang w:val="fr-CA"/>
              </w:rPr>
              <w:t xml:space="preserve"> </w:t>
            </w:r>
            <w:r w:rsidR="00667889" w:rsidRPr="00744F97">
              <w:rPr>
                <w:rFonts w:eastAsia="Times New Roman" w:cs="Times New Roman"/>
                <w:bCs/>
                <w:sz w:val="20"/>
                <w:szCs w:val="20"/>
                <w:lang w:val="fr-CA"/>
              </w:rPr>
              <w:t>1-800-O-Canada (1-800-622-6232)</w:t>
            </w:r>
          </w:p>
          <w:p w14:paraId="713D1DA9" w14:textId="77777777" w:rsidR="00667889" w:rsidRPr="00744F97" w:rsidRDefault="00667889" w:rsidP="00667889">
            <w:pPr>
              <w:spacing w:after="0" w:line="240" w:lineRule="auto"/>
              <w:rPr>
                <w:rFonts w:eastAsia="Times New Roman" w:cs="Times New Roman"/>
                <w:bCs/>
                <w:sz w:val="20"/>
                <w:szCs w:val="20"/>
                <w:lang w:val="fr-CA"/>
              </w:rPr>
            </w:pPr>
          </w:p>
          <w:p w14:paraId="763C5CF2" w14:textId="1E4797B0" w:rsidR="00667889" w:rsidRPr="00744F97" w:rsidRDefault="00744F97" w:rsidP="00667889">
            <w:pPr>
              <w:spacing w:after="0" w:line="240" w:lineRule="auto"/>
              <w:rPr>
                <w:rFonts w:eastAsia="Times New Roman" w:cs="Times New Roman"/>
                <w:bCs/>
                <w:sz w:val="20"/>
                <w:szCs w:val="20"/>
                <w:lang w:val="fr-CA"/>
              </w:rPr>
            </w:pPr>
            <w:r w:rsidRPr="004D137D">
              <w:rPr>
                <w:rFonts w:eastAsia="Times New Roman" w:cs="Times New Roman"/>
                <w:sz w:val="20"/>
                <w:szCs w:val="20"/>
                <w:lang w:val="fr-CA"/>
              </w:rPr>
              <w:t>Vous êtes admissible si:</w:t>
            </w:r>
            <w:r w:rsidRPr="004D137D">
              <w:rPr>
                <w:rFonts w:eastAsia="Times New Roman" w:cs="Times New Roman"/>
                <w:sz w:val="20"/>
                <w:szCs w:val="20"/>
                <w:lang w:val="fr-CA"/>
              </w:rPr>
              <w:br/>
              <w:t>- vous avez eu au moins 5 000 $ de revenus (emploi ou travail indépendant) ou</w:t>
            </w:r>
            <w:r w:rsidRPr="004D137D">
              <w:rPr>
                <w:rFonts w:eastAsia="Times New Roman" w:cs="Times New Roman"/>
                <w:sz w:val="20"/>
                <w:szCs w:val="20"/>
                <w:lang w:val="fr-CA"/>
              </w:rPr>
              <w:br/>
              <w:t>- vous recevez des prestations de maternité ou parentales de l'assurance-emploi, ou</w:t>
            </w:r>
            <w:r w:rsidRPr="004D137D">
              <w:rPr>
                <w:rFonts w:eastAsia="Times New Roman" w:cs="Times New Roman"/>
                <w:sz w:val="20"/>
                <w:szCs w:val="20"/>
                <w:lang w:val="fr-CA"/>
              </w:rPr>
              <w:br/>
              <w:t xml:space="preserve">- </w:t>
            </w:r>
            <w:r>
              <w:rPr>
                <w:rFonts w:eastAsia="Times New Roman" w:cs="Times New Roman"/>
                <w:sz w:val="20"/>
                <w:szCs w:val="20"/>
                <w:lang w:val="fr-CA"/>
              </w:rPr>
              <w:t>vous participiez au p</w:t>
            </w:r>
            <w:r w:rsidRPr="004D137D">
              <w:rPr>
                <w:rFonts w:eastAsia="Times New Roman" w:cs="Times New Roman"/>
                <w:sz w:val="20"/>
                <w:szCs w:val="20"/>
                <w:lang w:val="fr-CA"/>
              </w:rPr>
              <w:t xml:space="preserve">rogramme de prestations parentales du Québec RQAP au cours de la dernière année </w:t>
            </w:r>
            <w:r>
              <w:rPr>
                <w:rFonts w:eastAsia="Times New Roman" w:cs="Times New Roman"/>
                <w:sz w:val="20"/>
                <w:szCs w:val="20"/>
                <w:lang w:val="fr-CA"/>
              </w:rPr>
              <w:t>ET</w:t>
            </w:r>
            <w:r w:rsidRPr="004D137D">
              <w:rPr>
                <w:rFonts w:eastAsia="Times New Roman" w:cs="Times New Roman"/>
                <w:sz w:val="20"/>
                <w:szCs w:val="20"/>
                <w:lang w:val="fr-CA"/>
              </w:rPr>
              <w:br/>
              <w:t xml:space="preserve">- </w:t>
            </w:r>
            <w:r>
              <w:rPr>
                <w:rFonts w:eastAsia="Times New Roman" w:cs="Times New Roman"/>
                <w:sz w:val="20"/>
                <w:szCs w:val="20"/>
                <w:lang w:val="fr-CA"/>
              </w:rPr>
              <w:t xml:space="preserve">que vous n’avez </w:t>
            </w:r>
            <w:r w:rsidRPr="004D137D">
              <w:rPr>
                <w:rFonts w:eastAsia="Times New Roman" w:cs="Times New Roman"/>
                <w:sz w:val="20"/>
                <w:szCs w:val="20"/>
                <w:lang w:val="fr-CA"/>
              </w:rPr>
              <w:t>AUCUN revenu d'emploi, de travail indépendant, de prestations d'assurance-emploi ou de RQAP pendant au moins 14 jours consécutifs</w:t>
            </w:r>
            <w:r w:rsidR="00667889" w:rsidRPr="00744F97">
              <w:rPr>
                <w:rFonts w:eastAsia="Times New Roman" w:cs="Times New Roman"/>
                <w:bCs/>
                <w:sz w:val="20"/>
                <w:szCs w:val="20"/>
                <w:lang w:val="fr-CA"/>
              </w:rPr>
              <w:t xml:space="preserve">. </w:t>
            </w:r>
          </w:p>
          <w:p w14:paraId="04C6A58C" w14:textId="77777777" w:rsidR="00667889" w:rsidRPr="00744F97" w:rsidRDefault="00667889" w:rsidP="00667889">
            <w:pPr>
              <w:spacing w:after="0" w:line="240" w:lineRule="auto"/>
              <w:rPr>
                <w:rFonts w:eastAsia="Times New Roman" w:cs="Times New Roman"/>
                <w:bCs/>
                <w:sz w:val="20"/>
                <w:szCs w:val="20"/>
                <w:lang w:val="fr-CA"/>
              </w:rPr>
            </w:pPr>
          </w:p>
          <w:p w14:paraId="53C996F1" w14:textId="7E9BBECD" w:rsidR="00667889" w:rsidRPr="00AB2B8D" w:rsidRDefault="00AB2B8D" w:rsidP="00667889">
            <w:pPr>
              <w:spacing w:after="0" w:line="240" w:lineRule="auto"/>
              <w:rPr>
                <w:rFonts w:eastAsia="Times New Roman" w:cs="Times New Roman"/>
                <w:bCs/>
                <w:sz w:val="20"/>
                <w:szCs w:val="20"/>
                <w:lang w:val="fr-CA"/>
              </w:rPr>
            </w:pPr>
            <w:r w:rsidRPr="002D5310">
              <w:rPr>
                <w:rFonts w:eastAsia="Times New Roman" w:cs="Times New Roman"/>
                <w:sz w:val="20"/>
                <w:szCs w:val="20"/>
                <w:lang w:val="fr-CA"/>
              </w:rPr>
              <w:t xml:space="preserve">Important: vérifiez les </w:t>
            </w:r>
            <w:r>
              <w:rPr>
                <w:rFonts w:eastAsia="Times New Roman" w:cs="Times New Roman"/>
                <w:sz w:val="20"/>
                <w:szCs w:val="20"/>
                <w:lang w:val="fr-CA"/>
              </w:rPr>
              <w:t>lois</w:t>
            </w:r>
            <w:r w:rsidRPr="002D5310">
              <w:rPr>
                <w:rFonts w:eastAsia="Times New Roman" w:cs="Times New Roman"/>
                <w:sz w:val="20"/>
                <w:szCs w:val="20"/>
                <w:lang w:val="fr-CA"/>
              </w:rPr>
              <w:t xml:space="preserve"> du travail </w:t>
            </w:r>
            <w:r>
              <w:rPr>
                <w:rFonts w:eastAsia="Times New Roman" w:cs="Times New Roman"/>
                <w:sz w:val="20"/>
                <w:szCs w:val="20"/>
                <w:lang w:val="fr-CA"/>
              </w:rPr>
              <w:t>concernant</w:t>
            </w:r>
            <w:r w:rsidRPr="002D5310">
              <w:rPr>
                <w:rFonts w:eastAsia="Times New Roman" w:cs="Times New Roman"/>
                <w:sz w:val="20"/>
                <w:szCs w:val="20"/>
                <w:lang w:val="fr-CA"/>
              </w:rPr>
              <w:t xml:space="preserve"> la protection </w:t>
            </w:r>
            <w:r>
              <w:rPr>
                <w:rFonts w:eastAsia="Times New Roman" w:cs="Times New Roman"/>
                <w:sz w:val="20"/>
                <w:szCs w:val="20"/>
                <w:lang w:val="fr-CA"/>
              </w:rPr>
              <w:t>des emplois</w:t>
            </w:r>
            <w:r w:rsidRPr="002D5310">
              <w:rPr>
                <w:rFonts w:eastAsia="Times New Roman" w:cs="Times New Roman"/>
                <w:sz w:val="20"/>
                <w:szCs w:val="20"/>
                <w:lang w:val="fr-CA"/>
              </w:rPr>
              <w:t xml:space="preserve"> dans votre province ou au niveau fédéral si vous travaillez dans le secteur bancaire, les transports, les télécommunications ou d'autres secteurs sous réglementation fédérale</w:t>
            </w:r>
            <w:r w:rsidR="00667889" w:rsidRPr="00AB2B8D">
              <w:rPr>
                <w:rFonts w:eastAsia="Times New Roman" w:cs="Times New Roman"/>
                <w:bCs/>
                <w:sz w:val="20"/>
                <w:szCs w:val="20"/>
                <w:lang w:val="fr-CA"/>
              </w:rPr>
              <w:t>.</w:t>
            </w:r>
          </w:p>
          <w:p w14:paraId="77B08665" w14:textId="77777777" w:rsidR="00667889" w:rsidRPr="00AB2B8D" w:rsidRDefault="00667889" w:rsidP="00667889">
            <w:pPr>
              <w:spacing w:after="0" w:line="240" w:lineRule="auto"/>
              <w:rPr>
                <w:rFonts w:eastAsia="Times New Roman" w:cs="Times New Roman"/>
                <w:bCs/>
                <w:sz w:val="20"/>
                <w:szCs w:val="20"/>
                <w:lang w:val="fr-CA"/>
              </w:rPr>
            </w:pPr>
          </w:p>
          <w:p w14:paraId="6B39958B" w14:textId="5D87D819" w:rsidR="00667889" w:rsidRPr="00744F97" w:rsidRDefault="00744F97" w:rsidP="00667889">
            <w:pPr>
              <w:spacing w:after="0" w:line="240" w:lineRule="auto"/>
              <w:rPr>
                <w:rFonts w:eastAsia="Times New Roman" w:cs="Times New Roman"/>
                <w:b/>
                <w:bCs/>
                <w:sz w:val="20"/>
                <w:szCs w:val="20"/>
                <w:lang w:val="fr-CA"/>
              </w:rPr>
            </w:pPr>
            <w:r w:rsidRPr="00744F97">
              <w:rPr>
                <w:rFonts w:eastAsia="Times New Roman" w:cs="Times New Roman"/>
                <w:bCs/>
                <w:sz w:val="20"/>
                <w:szCs w:val="20"/>
                <w:lang w:val="fr-CA"/>
              </w:rPr>
              <w:t xml:space="preserve">Si vous avez un emploi, demandez si vous avez un congé familial </w:t>
            </w:r>
            <w:r>
              <w:rPr>
                <w:rFonts w:eastAsia="Times New Roman" w:cs="Times New Roman"/>
                <w:bCs/>
                <w:sz w:val="20"/>
                <w:szCs w:val="20"/>
                <w:lang w:val="fr-CA"/>
              </w:rPr>
              <w:t xml:space="preserve">payé </w:t>
            </w:r>
            <w:r w:rsidRPr="00744F97">
              <w:rPr>
                <w:rFonts w:eastAsia="Times New Roman" w:cs="Times New Roman"/>
                <w:bCs/>
                <w:sz w:val="20"/>
                <w:szCs w:val="20"/>
                <w:lang w:val="fr-CA"/>
              </w:rPr>
              <w:t>ou s'ils utiliseront la nouvelle subvention salariale fédérale pour maintenir les employés sur la liste de paie avec des modifications au travail. En</w:t>
            </w:r>
            <w:r>
              <w:rPr>
                <w:rFonts w:eastAsia="Times New Roman" w:cs="Times New Roman"/>
                <w:bCs/>
                <w:sz w:val="20"/>
                <w:szCs w:val="20"/>
                <w:lang w:val="fr-CA"/>
              </w:rPr>
              <w:t xml:space="preserve"> savoir plus ici</w:t>
            </w:r>
            <w:r w:rsidRPr="00744F97">
              <w:rPr>
                <w:rFonts w:eastAsia="Times New Roman" w:cs="Times New Roman"/>
                <w:bCs/>
                <w:sz w:val="20"/>
                <w:szCs w:val="20"/>
                <w:lang w:val="fr-CA"/>
              </w:rPr>
              <w:t>: https://www.canada.ca/en/department-finance/news/2020/03/canadas-covid-19-economic-response-plan-support-for-canadians-and-businesses.html</w:t>
            </w:r>
          </w:p>
        </w:tc>
      </w:tr>
      <w:tr w:rsidR="00667889" w:rsidRPr="00744F97" w14:paraId="08D54ED2" w14:textId="77777777" w:rsidTr="00D65654">
        <w:trPr>
          <w:trHeight w:val="872"/>
        </w:trPr>
        <w:tc>
          <w:tcPr>
            <w:tcW w:w="7015" w:type="dxa"/>
            <w:shd w:val="clear" w:color="auto" w:fill="auto"/>
            <w:vAlign w:val="center"/>
          </w:tcPr>
          <w:p w14:paraId="589F771A" w14:textId="011E8189" w:rsidR="00667889" w:rsidRPr="00744F97" w:rsidRDefault="00744F97" w:rsidP="00D65654">
            <w:pPr>
              <w:spacing w:after="0" w:line="240" w:lineRule="auto"/>
              <w:rPr>
                <w:rFonts w:eastAsia="Times New Roman" w:cs="Times New Roman"/>
                <w:bCs/>
                <w:sz w:val="20"/>
                <w:szCs w:val="20"/>
                <w:lang w:val="fr-CA"/>
              </w:rPr>
            </w:pPr>
            <w:r w:rsidRPr="00744F97">
              <w:rPr>
                <w:rFonts w:eastAsia="Times New Roman" w:cs="Times New Roman"/>
                <w:bCs/>
                <w:sz w:val="20"/>
                <w:szCs w:val="20"/>
                <w:lang w:val="fr-CA"/>
              </w:rPr>
              <w:t>PRESTATION</w:t>
            </w:r>
            <w:r w:rsidR="00667889" w:rsidRPr="00744F97">
              <w:rPr>
                <w:rFonts w:eastAsia="Times New Roman" w:cs="Times New Roman"/>
                <w:bCs/>
                <w:sz w:val="20"/>
                <w:szCs w:val="20"/>
                <w:lang w:val="fr-CA"/>
              </w:rPr>
              <w:t xml:space="preserve">: </w:t>
            </w:r>
            <w:r w:rsidRPr="00744F97">
              <w:rPr>
                <w:rFonts w:eastAsia="Times New Roman" w:cs="Times New Roman"/>
                <w:bCs/>
                <w:sz w:val="20"/>
                <w:szCs w:val="20"/>
                <w:lang w:val="fr-CA"/>
              </w:rPr>
              <w:t>Jusqu'à 550 $ par mois par enfant + montant provincia</w:t>
            </w:r>
            <w:r w:rsidR="001517DD">
              <w:rPr>
                <w:rFonts w:eastAsia="Times New Roman" w:cs="Times New Roman"/>
                <w:bCs/>
                <w:sz w:val="20"/>
                <w:szCs w:val="20"/>
                <w:lang w:val="fr-CA"/>
              </w:rPr>
              <w:t>l</w:t>
            </w:r>
          </w:p>
        </w:tc>
        <w:tc>
          <w:tcPr>
            <w:tcW w:w="7200" w:type="dxa"/>
            <w:shd w:val="clear" w:color="auto" w:fill="auto"/>
            <w:vAlign w:val="center"/>
          </w:tcPr>
          <w:p w14:paraId="78A90FEF" w14:textId="1353D1E5" w:rsidR="00667889" w:rsidRPr="00744F97" w:rsidRDefault="00744F97" w:rsidP="00D65654">
            <w:pPr>
              <w:spacing w:after="0" w:line="240" w:lineRule="auto"/>
              <w:rPr>
                <w:rFonts w:eastAsia="Times New Roman" w:cs="Times New Roman"/>
                <w:bCs/>
                <w:sz w:val="20"/>
                <w:szCs w:val="20"/>
                <w:lang w:val="fr-CA"/>
              </w:rPr>
            </w:pPr>
            <w:r w:rsidRPr="00E118CE">
              <w:rPr>
                <w:rFonts w:eastAsia="Times New Roman" w:cs="Times New Roman"/>
                <w:bCs/>
                <w:sz w:val="20"/>
                <w:szCs w:val="20"/>
                <w:lang w:val="fr-CA"/>
              </w:rPr>
              <w:t xml:space="preserve">PRESTATION: </w:t>
            </w:r>
            <w:r>
              <w:rPr>
                <w:rFonts w:eastAsia="Times New Roman" w:cs="Times New Roman"/>
                <w:bCs/>
                <w:sz w:val="20"/>
                <w:szCs w:val="20"/>
                <w:lang w:val="fr-CA"/>
              </w:rPr>
              <w:t>un paiement de 2000 $</w:t>
            </w:r>
            <w:r w:rsidRPr="00E118CE">
              <w:rPr>
                <w:rFonts w:eastAsia="Times New Roman" w:cs="Times New Roman"/>
                <w:bCs/>
                <w:sz w:val="20"/>
                <w:szCs w:val="20"/>
                <w:lang w:val="fr-CA"/>
              </w:rPr>
              <w:t xml:space="preserve"> toutes les 4 semaines</w:t>
            </w:r>
            <w:r>
              <w:rPr>
                <w:rFonts w:eastAsia="Times New Roman" w:cs="Times New Roman"/>
                <w:bCs/>
                <w:sz w:val="20"/>
                <w:szCs w:val="20"/>
                <w:lang w:val="fr-CA"/>
              </w:rPr>
              <w:t xml:space="preserve"> d’admissibilité, </w:t>
            </w:r>
            <w:r w:rsidRPr="00E118CE">
              <w:rPr>
                <w:rFonts w:eastAsia="Times New Roman" w:cs="Times New Roman"/>
                <w:bCs/>
                <w:sz w:val="20"/>
                <w:szCs w:val="20"/>
                <w:lang w:val="fr-CA"/>
              </w:rPr>
              <w:t xml:space="preserve"> jusqu'à un maximum de 16 semaines</w:t>
            </w:r>
            <w:r>
              <w:rPr>
                <w:rFonts w:eastAsia="Times New Roman" w:cs="Times New Roman"/>
                <w:bCs/>
                <w:sz w:val="20"/>
                <w:szCs w:val="20"/>
                <w:lang w:val="fr-CA"/>
              </w:rPr>
              <w:t>,</w:t>
            </w:r>
            <w:r w:rsidRPr="00E118CE">
              <w:rPr>
                <w:rFonts w:eastAsia="Times New Roman" w:cs="Times New Roman"/>
                <w:bCs/>
                <w:sz w:val="20"/>
                <w:szCs w:val="20"/>
                <w:lang w:val="fr-CA"/>
              </w:rPr>
              <w:t xml:space="preserve"> entre le 15 mars et le 3 octobre</w:t>
            </w:r>
          </w:p>
        </w:tc>
      </w:tr>
    </w:tbl>
    <w:p w14:paraId="7A3D7FAA" w14:textId="0DCDCADC" w:rsidR="00667889" w:rsidRPr="00744F97" w:rsidRDefault="00667889" w:rsidP="00667889">
      <w:pPr>
        <w:pStyle w:val="BasicParagraph"/>
        <w:suppressAutoHyphens/>
        <w:spacing w:after="180" w:line="240" w:lineRule="auto"/>
        <w:rPr>
          <w:rFonts w:asciiTheme="minorHAnsi" w:hAnsiTheme="minorHAnsi" w:cstheme="minorHAnsi"/>
          <w:b/>
          <w:bCs/>
          <w:caps/>
          <w:color w:val="0678D5"/>
          <w:spacing w:val="2"/>
          <w:sz w:val="20"/>
          <w:szCs w:val="20"/>
          <w:lang w:val="fr-CA"/>
        </w:rPr>
      </w:pPr>
    </w:p>
    <w:p w14:paraId="2AEC1EA2" w14:textId="77777777" w:rsidR="00A437C3" w:rsidRPr="00744F97" w:rsidRDefault="00A437C3" w:rsidP="00667889">
      <w:pPr>
        <w:pStyle w:val="BasicParagraph"/>
        <w:suppressAutoHyphens/>
        <w:spacing w:after="180" w:line="240" w:lineRule="auto"/>
        <w:rPr>
          <w:rFonts w:asciiTheme="minorHAnsi" w:hAnsiTheme="minorHAnsi" w:cstheme="minorHAnsi"/>
          <w:b/>
          <w:bCs/>
          <w:caps/>
          <w:color w:val="0678D5"/>
          <w:spacing w:val="2"/>
          <w:sz w:val="20"/>
          <w:szCs w:val="20"/>
          <w:lang w:val="fr-CA"/>
        </w:rPr>
      </w:pPr>
    </w:p>
    <w:p w14:paraId="78066491" w14:textId="6387737B" w:rsidR="00A437C3" w:rsidRPr="000E5435" w:rsidRDefault="000E5435" w:rsidP="00A437C3">
      <w:pPr>
        <w:pStyle w:val="BasicParagraph"/>
        <w:suppressAutoHyphens/>
        <w:spacing w:after="180" w:line="240" w:lineRule="auto"/>
        <w:ind w:left="274"/>
        <w:rPr>
          <w:rFonts w:asciiTheme="minorHAnsi" w:hAnsiTheme="minorHAnsi" w:cstheme="minorHAnsi"/>
          <w:b/>
          <w:bCs/>
          <w:caps/>
          <w:color w:val="167BD4" w:themeColor="text2"/>
          <w:spacing w:val="2"/>
          <w:sz w:val="20"/>
          <w:szCs w:val="20"/>
          <w:lang w:val="fr-CA"/>
        </w:rPr>
      </w:pPr>
      <w:r w:rsidRPr="000E5435">
        <w:rPr>
          <w:rFonts w:asciiTheme="minorHAnsi" w:hAnsiTheme="minorHAnsi" w:cstheme="minorHAnsi"/>
          <w:b/>
          <w:bCs/>
          <w:caps/>
          <w:color w:val="167BD4" w:themeColor="text2"/>
          <w:spacing w:val="2"/>
          <w:sz w:val="20"/>
          <w:szCs w:val="20"/>
          <w:lang w:val="fr-CA"/>
        </w:rPr>
        <w:lastRenderedPageBreak/>
        <w:t xml:space="preserve">PAS </w:t>
      </w:r>
      <w:r>
        <w:rPr>
          <w:rFonts w:asciiTheme="minorHAnsi" w:hAnsiTheme="minorHAnsi" w:cstheme="minorHAnsi"/>
          <w:b/>
          <w:bCs/>
          <w:caps/>
          <w:color w:val="167BD4" w:themeColor="text2"/>
          <w:spacing w:val="2"/>
          <w:sz w:val="20"/>
          <w:szCs w:val="20"/>
          <w:lang w:val="fr-CA"/>
        </w:rPr>
        <w:t>DE CONGÉDIEMENT,</w:t>
      </w:r>
      <w:r w:rsidRPr="000E5435">
        <w:rPr>
          <w:rFonts w:asciiTheme="minorHAnsi" w:hAnsiTheme="minorHAnsi" w:cstheme="minorHAnsi"/>
          <w:b/>
          <w:bCs/>
          <w:caps/>
          <w:color w:val="167BD4" w:themeColor="text2"/>
          <w:spacing w:val="2"/>
          <w:sz w:val="20"/>
          <w:szCs w:val="20"/>
          <w:lang w:val="fr-CA"/>
        </w:rPr>
        <w:t xml:space="preserve"> MAIS </w:t>
      </w:r>
      <w:r>
        <w:rPr>
          <w:rFonts w:asciiTheme="minorHAnsi" w:hAnsiTheme="minorHAnsi" w:cstheme="minorHAnsi"/>
          <w:b/>
          <w:bCs/>
          <w:caps/>
          <w:color w:val="167BD4" w:themeColor="text2"/>
          <w:spacing w:val="2"/>
          <w:sz w:val="20"/>
          <w:szCs w:val="20"/>
          <w:lang w:val="fr-CA"/>
        </w:rPr>
        <w:t>VOUS NE RECEVEZ PAS D’ARGENT</w:t>
      </w:r>
      <w:r w:rsidRPr="000E5435">
        <w:rPr>
          <w:rFonts w:asciiTheme="minorHAnsi" w:hAnsiTheme="minorHAnsi" w:cstheme="minorHAnsi"/>
          <w:b/>
          <w:bCs/>
          <w:caps/>
          <w:color w:val="167BD4" w:themeColor="text2"/>
          <w:spacing w:val="2"/>
          <w:sz w:val="20"/>
          <w:szCs w:val="20"/>
          <w:lang w:val="fr-CA"/>
        </w:rPr>
        <w:t xml:space="preserve"> DE L'EMPLOYEUR</w:t>
      </w:r>
    </w:p>
    <w:tbl>
      <w:tblPr>
        <w:tblW w:w="1421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00"/>
      </w:tblGrid>
      <w:tr w:rsidR="00A437C3" w:rsidRPr="00DE075B" w14:paraId="118BF065" w14:textId="77777777" w:rsidTr="00A437C3">
        <w:trPr>
          <w:trHeight w:val="4814"/>
        </w:trPr>
        <w:tc>
          <w:tcPr>
            <w:tcW w:w="7015" w:type="dxa"/>
            <w:shd w:val="clear" w:color="auto" w:fill="auto"/>
            <w:vAlign w:val="center"/>
            <w:hideMark/>
          </w:tcPr>
          <w:p w14:paraId="20C143A0" w14:textId="7C40B4F2" w:rsidR="00A437C3" w:rsidRPr="002D6DEB" w:rsidRDefault="005D0F5D" w:rsidP="00A437C3">
            <w:pPr>
              <w:spacing w:after="0" w:line="240" w:lineRule="auto"/>
              <w:rPr>
                <w:rFonts w:eastAsia="Times New Roman" w:cs="Times New Roman"/>
                <w:b/>
                <w:bCs/>
                <w:sz w:val="20"/>
                <w:szCs w:val="20"/>
                <w:lang w:val="fr-CA"/>
              </w:rPr>
            </w:pPr>
            <w:r w:rsidRPr="002D6DEB">
              <w:rPr>
                <w:rFonts w:eastAsia="Times New Roman" w:cs="Times New Roman"/>
                <w:b/>
                <w:bCs/>
                <w:sz w:val="20"/>
                <w:szCs w:val="20"/>
                <w:lang w:val="fr-CA"/>
              </w:rPr>
              <w:t>Subvention salariale pour les employeurs</w:t>
            </w:r>
          </w:p>
          <w:p w14:paraId="596AAE1C" w14:textId="77777777" w:rsidR="005D0F5D" w:rsidRPr="002D6DEB" w:rsidRDefault="005D0F5D" w:rsidP="00A437C3">
            <w:pPr>
              <w:spacing w:after="0" w:line="240" w:lineRule="auto"/>
              <w:rPr>
                <w:rFonts w:eastAsia="Times New Roman" w:cs="Times New Roman"/>
                <w:bCs/>
                <w:sz w:val="20"/>
                <w:szCs w:val="20"/>
                <w:lang w:val="fr-CA"/>
              </w:rPr>
            </w:pPr>
          </w:p>
          <w:p w14:paraId="314C0C52" w14:textId="146A2437" w:rsidR="00A437C3" w:rsidRPr="002D6DEB" w:rsidRDefault="005D0F5D" w:rsidP="00A437C3">
            <w:pPr>
              <w:spacing w:after="0" w:line="240" w:lineRule="auto"/>
              <w:rPr>
                <w:rFonts w:eastAsia="Times New Roman" w:cs="Times New Roman"/>
                <w:bCs/>
                <w:sz w:val="20"/>
                <w:szCs w:val="20"/>
                <w:lang w:val="fr-CA"/>
              </w:rPr>
            </w:pPr>
            <w:r w:rsidRPr="002D6DEB">
              <w:rPr>
                <w:rFonts w:eastAsia="Times New Roman" w:cs="Times New Roman"/>
                <w:bCs/>
                <w:sz w:val="20"/>
                <w:szCs w:val="20"/>
                <w:lang w:val="fr-CA"/>
              </w:rPr>
              <w:t>Demandez à votre employeur de profiter de la nouvelle subvention salariale fédérale pour garder les employés sur la liste de paie avec des modifications au travail</w:t>
            </w:r>
            <w:r w:rsidR="00A437C3" w:rsidRPr="002D6DEB">
              <w:rPr>
                <w:rFonts w:eastAsia="Times New Roman" w:cs="Times New Roman"/>
                <w:bCs/>
                <w:sz w:val="20"/>
                <w:szCs w:val="20"/>
                <w:lang w:val="fr-CA"/>
              </w:rPr>
              <w:t xml:space="preserve">. </w:t>
            </w:r>
            <w:bookmarkStart w:id="0" w:name="_GoBack"/>
            <w:bookmarkEnd w:id="0"/>
          </w:p>
          <w:p w14:paraId="4D816C4C" w14:textId="77777777" w:rsidR="00A437C3" w:rsidRPr="002D6DEB" w:rsidRDefault="00A437C3" w:rsidP="00A437C3">
            <w:pPr>
              <w:spacing w:after="0" w:line="240" w:lineRule="auto"/>
              <w:rPr>
                <w:rFonts w:eastAsia="Times New Roman" w:cs="Times New Roman"/>
                <w:bCs/>
                <w:sz w:val="20"/>
                <w:szCs w:val="20"/>
                <w:lang w:val="fr-CA"/>
              </w:rPr>
            </w:pPr>
          </w:p>
          <w:p w14:paraId="0125A66D" w14:textId="449665FF" w:rsidR="008F55FA" w:rsidRPr="002D6DEB" w:rsidRDefault="00A437C3" w:rsidP="008F55FA">
            <w:pPr>
              <w:spacing w:after="0" w:line="240" w:lineRule="auto"/>
              <w:rPr>
                <w:rFonts w:eastAsia="Times New Roman" w:cs="Times New Roman"/>
                <w:bCs/>
                <w:sz w:val="20"/>
                <w:szCs w:val="20"/>
                <w:lang w:val="fr-CA"/>
              </w:rPr>
            </w:pPr>
            <w:r w:rsidRPr="002D6DEB">
              <w:rPr>
                <w:rFonts w:eastAsia="Times New Roman" w:cs="Times New Roman"/>
                <w:bCs/>
                <w:sz w:val="20"/>
                <w:szCs w:val="20"/>
                <w:lang w:val="fr-CA"/>
              </w:rPr>
              <w:t>•</w:t>
            </w:r>
            <w:r w:rsidR="008F55FA" w:rsidRPr="002D6DEB">
              <w:rPr>
                <w:lang w:val="fr-CA"/>
              </w:rPr>
              <w:t xml:space="preserve"> </w:t>
            </w:r>
            <w:r w:rsidR="008F55FA" w:rsidRPr="002D6DEB">
              <w:rPr>
                <w:rFonts w:eastAsia="Times New Roman" w:cs="Times New Roman"/>
                <w:bCs/>
                <w:sz w:val="20"/>
                <w:szCs w:val="20"/>
                <w:lang w:val="fr-CA"/>
              </w:rPr>
              <w:t>Les employeurs reçoivent une subvention allant jusqu'à 75% de la rémunération si les employés sont payés pendant la crise de la COVID.</w:t>
            </w:r>
          </w:p>
          <w:p w14:paraId="1C6E4ED5" w14:textId="1D8EE06C" w:rsidR="008F55FA" w:rsidRPr="002D6DEB" w:rsidRDefault="008F55FA" w:rsidP="008F55FA">
            <w:pPr>
              <w:spacing w:after="0" w:line="240" w:lineRule="auto"/>
              <w:rPr>
                <w:rFonts w:eastAsia="Times New Roman" w:cs="Times New Roman"/>
                <w:bCs/>
                <w:sz w:val="20"/>
                <w:szCs w:val="20"/>
                <w:lang w:val="fr-CA"/>
              </w:rPr>
            </w:pPr>
            <w:r w:rsidRPr="002D6DEB">
              <w:rPr>
                <w:rFonts w:eastAsia="Times New Roman" w:cs="Times New Roman"/>
                <w:bCs/>
                <w:sz w:val="20"/>
                <w:szCs w:val="20"/>
                <w:lang w:val="fr-CA"/>
              </w:rPr>
              <w:t>• Les employeurs doivent démontrer une baisse de 30% de leurs revenus pendant la crise de la COVID.</w:t>
            </w:r>
          </w:p>
          <w:p w14:paraId="172C213B" w14:textId="4039E8F5" w:rsidR="00A437C3" w:rsidRPr="002D6DEB" w:rsidRDefault="008F55FA" w:rsidP="008F55FA">
            <w:pPr>
              <w:spacing w:after="0" w:line="240" w:lineRule="auto"/>
              <w:rPr>
                <w:rFonts w:eastAsia="Times New Roman" w:cs="Times New Roman"/>
                <w:b/>
                <w:bCs/>
                <w:sz w:val="20"/>
                <w:szCs w:val="20"/>
                <w:lang w:val="fr-CA"/>
              </w:rPr>
            </w:pPr>
            <w:r w:rsidRPr="002D6DEB">
              <w:rPr>
                <w:rFonts w:eastAsia="Times New Roman" w:cs="Times New Roman"/>
                <w:bCs/>
                <w:sz w:val="20"/>
                <w:szCs w:val="20"/>
                <w:lang w:val="fr-CA"/>
              </w:rPr>
              <w:t xml:space="preserve">• Employeurs admissibles: sociétés, organismes </w:t>
            </w:r>
            <w:r w:rsidR="002D6DEB" w:rsidRPr="002D6DEB">
              <w:rPr>
                <w:rFonts w:eastAsia="Times New Roman" w:cs="Times New Roman"/>
                <w:bCs/>
                <w:sz w:val="20"/>
                <w:szCs w:val="20"/>
                <w:lang w:val="fr-CA"/>
              </w:rPr>
              <w:t>à</w:t>
            </w:r>
            <w:r w:rsidRPr="002D6DEB">
              <w:rPr>
                <w:rFonts w:eastAsia="Times New Roman" w:cs="Times New Roman"/>
                <w:bCs/>
                <w:sz w:val="20"/>
                <w:szCs w:val="20"/>
                <w:lang w:val="fr-CA"/>
              </w:rPr>
              <w:t xml:space="preserve"> but</w:t>
            </w:r>
            <w:r w:rsidR="002D6DEB" w:rsidRPr="002D6DEB">
              <w:rPr>
                <w:rFonts w:eastAsia="Times New Roman" w:cs="Times New Roman"/>
                <w:bCs/>
                <w:sz w:val="20"/>
                <w:szCs w:val="20"/>
                <w:lang w:val="fr-CA"/>
              </w:rPr>
              <w:t xml:space="preserve"> non</w:t>
            </w:r>
            <w:r w:rsidRPr="002D6DEB">
              <w:rPr>
                <w:rFonts w:eastAsia="Times New Roman" w:cs="Times New Roman"/>
                <w:bCs/>
                <w:sz w:val="20"/>
                <w:szCs w:val="20"/>
                <w:lang w:val="fr-CA"/>
              </w:rPr>
              <w:t xml:space="preserve"> lucratif, organismes de bienfaisance</w:t>
            </w:r>
            <w:r w:rsidR="00A437C3" w:rsidRPr="002D6DEB">
              <w:rPr>
                <w:rFonts w:eastAsia="Times New Roman" w:cs="Times New Roman"/>
                <w:bCs/>
                <w:sz w:val="20"/>
                <w:szCs w:val="20"/>
                <w:lang w:val="fr-CA"/>
              </w:rPr>
              <w:t>.</w:t>
            </w:r>
          </w:p>
        </w:tc>
        <w:tc>
          <w:tcPr>
            <w:tcW w:w="7200" w:type="dxa"/>
            <w:shd w:val="clear" w:color="auto" w:fill="auto"/>
            <w:vAlign w:val="center"/>
            <w:hideMark/>
          </w:tcPr>
          <w:p w14:paraId="380C5710" w14:textId="725CCD8B" w:rsidR="000C7768" w:rsidRPr="002D6DEB" w:rsidRDefault="00DE075B" w:rsidP="00A437C3">
            <w:pPr>
              <w:spacing w:after="0" w:line="240" w:lineRule="auto"/>
              <w:rPr>
                <w:rFonts w:eastAsia="Times New Roman" w:cs="Times New Roman"/>
                <w:b/>
                <w:bCs/>
                <w:sz w:val="20"/>
                <w:szCs w:val="20"/>
                <w:lang w:val="fr-CA"/>
              </w:rPr>
            </w:pPr>
            <w:r w:rsidRPr="002D6DEB">
              <w:rPr>
                <w:rFonts w:eastAsia="Times New Roman" w:cs="Times New Roman"/>
                <w:b/>
                <w:bCs/>
                <w:sz w:val="20"/>
                <w:szCs w:val="20"/>
                <w:lang w:val="fr-CA"/>
              </w:rPr>
              <w:t>Prestation canadienne d’urgence (PCU)</w:t>
            </w:r>
          </w:p>
          <w:p w14:paraId="58AF43D9" w14:textId="14EDA627" w:rsidR="00A437C3" w:rsidRPr="002D6DEB" w:rsidRDefault="00390DD3" w:rsidP="00A437C3">
            <w:pPr>
              <w:spacing w:after="0" w:line="240" w:lineRule="auto"/>
              <w:rPr>
                <w:rFonts w:eastAsia="Times New Roman" w:cs="Times New Roman"/>
                <w:bCs/>
                <w:sz w:val="20"/>
                <w:szCs w:val="20"/>
                <w:lang w:val="fr-CA"/>
              </w:rPr>
            </w:pPr>
            <w:r w:rsidRPr="00390DD3">
              <w:rPr>
                <w:rFonts w:eastAsia="Times New Roman" w:cs="Times New Roman"/>
                <w:bCs/>
                <w:sz w:val="20"/>
                <w:szCs w:val="20"/>
                <w:lang w:val="fr-CA"/>
              </w:rPr>
              <w:t>Pour</w:t>
            </w:r>
            <w:r>
              <w:rPr>
                <w:rFonts w:eastAsia="Times New Roman" w:cs="Times New Roman"/>
                <w:bCs/>
                <w:sz w:val="20"/>
                <w:szCs w:val="20"/>
                <w:lang w:val="fr-CA"/>
              </w:rPr>
              <w:t xml:space="preserve"> en savoir davantage</w:t>
            </w:r>
            <w:r w:rsidR="00A437C3" w:rsidRPr="002D6DEB">
              <w:rPr>
                <w:rFonts w:eastAsia="Times New Roman" w:cs="Times New Roman"/>
                <w:bCs/>
                <w:sz w:val="20"/>
                <w:szCs w:val="20"/>
                <w:lang w:val="fr-CA"/>
              </w:rPr>
              <w:t xml:space="preserve">: </w:t>
            </w:r>
            <w:hyperlink r:id="rId40" w:history="1">
              <w:r w:rsidR="000C7768" w:rsidRPr="002D6DEB">
                <w:rPr>
                  <w:rStyle w:val="Hyperlink"/>
                  <w:rFonts w:eastAsia="Times New Roman" w:cs="Times New Roman"/>
                  <w:bCs/>
                  <w:sz w:val="20"/>
                  <w:szCs w:val="20"/>
                  <w:lang w:val="fr-CA"/>
                </w:rPr>
                <w:t>https://www.canada.ca/en/department-finance/economic-response-plan.html</w:t>
              </w:r>
            </w:hyperlink>
            <w:r w:rsidR="000C7768" w:rsidRPr="002D6DEB">
              <w:rPr>
                <w:rFonts w:eastAsia="Times New Roman" w:cs="Times New Roman"/>
                <w:bCs/>
                <w:sz w:val="20"/>
                <w:szCs w:val="20"/>
                <w:lang w:val="fr-CA"/>
              </w:rPr>
              <w:t xml:space="preserve"> </w:t>
            </w:r>
            <w:r w:rsidR="00A437C3" w:rsidRPr="002D6DEB">
              <w:rPr>
                <w:rFonts w:eastAsia="Times New Roman" w:cs="Times New Roman"/>
                <w:bCs/>
                <w:sz w:val="20"/>
                <w:szCs w:val="20"/>
                <w:lang w:val="fr-CA"/>
              </w:rPr>
              <w:t xml:space="preserve"> </w:t>
            </w:r>
          </w:p>
          <w:p w14:paraId="56CAC9E7" w14:textId="7DA6DDC8" w:rsidR="00A437C3" w:rsidRPr="002D6DEB" w:rsidRDefault="00DE075B" w:rsidP="00A437C3">
            <w:pPr>
              <w:spacing w:after="0" w:line="240" w:lineRule="auto"/>
              <w:rPr>
                <w:rFonts w:eastAsia="Times New Roman" w:cs="Times New Roman"/>
                <w:bCs/>
                <w:sz w:val="20"/>
                <w:szCs w:val="20"/>
                <w:lang w:val="fr-CA"/>
              </w:rPr>
            </w:pPr>
            <w:r w:rsidRPr="002D6DEB">
              <w:rPr>
                <w:rFonts w:eastAsia="Times New Roman" w:cs="Times New Roman"/>
                <w:bCs/>
                <w:sz w:val="20"/>
                <w:szCs w:val="20"/>
                <w:lang w:val="fr-CA"/>
              </w:rPr>
              <w:t>Étape</w:t>
            </w:r>
            <w:r w:rsidR="00A437C3" w:rsidRPr="002D6DEB">
              <w:rPr>
                <w:rFonts w:eastAsia="Times New Roman" w:cs="Times New Roman"/>
                <w:bCs/>
                <w:sz w:val="20"/>
                <w:szCs w:val="20"/>
                <w:lang w:val="fr-CA"/>
              </w:rPr>
              <w:t xml:space="preserve"> 1: </w:t>
            </w:r>
            <w:r w:rsidRPr="002D6DEB">
              <w:rPr>
                <w:rFonts w:eastAsia="Times New Roman" w:cs="Times New Roman"/>
                <w:bCs/>
                <w:sz w:val="20"/>
                <w:szCs w:val="20"/>
                <w:lang w:val="fr-CA"/>
              </w:rPr>
              <w:t>Faire une demande</w:t>
            </w:r>
          </w:p>
          <w:p w14:paraId="3CB0763D" w14:textId="4310C8C0" w:rsidR="00A437C3" w:rsidRPr="002D6DEB" w:rsidRDefault="00377FD8" w:rsidP="00A437C3">
            <w:pPr>
              <w:spacing w:after="0" w:line="240" w:lineRule="auto"/>
              <w:rPr>
                <w:rFonts w:eastAsia="Times New Roman" w:cs="Times New Roman"/>
                <w:bCs/>
                <w:sz w:val="20"/>
                <w:szCs w:val="20"/>
                <w:lang w:val="fr-CA"/>
              </w:rPr>
            </w:pPr>
            <w:hyperlink r:id="rId41" w:history="1">
              <w:r w:rsidR="000C7768" w:rsidRPr="002D6DEB">
                <w:rPr>
                  <w:rStyle w:val="Hyperlink"/>
                  <w:rFonts w:eastAsia="Times New Roman" w:cs="Times New Roman"/>
                  <w:bCs/>
                  <w:sz w:val="20"/>
                  <w:szCs w:val="20"/>
                  <w:lang w:val="fr-CA"/>
                </w:rPr>
                <w:t>https://www.canada.ca/en/revenue-agency/services/e-services/e-services-individuals/account-individuals.html</w:t>
              </w:r>
            </w:hyperlink>
            <w:r w:rsidR="000C7768" w:rsidRPr="002D6DEB">
              <w:rPr>
                <w:rFonts w:eastAsia="Times New Roman" w:cs="Times New Roman"/>
                <w:bCs/>
                <w:sz w:val="20"/>
                <w:szCs w:val="20"/>
                <w:lang w:val="fr-CA"/>
              </w:rPr>
              <w:t xml:space="preserve"> </w:t>
            </w:r>
          </w:p>
          <w:p w14:paraId="58B4DB66" w14:textId="1772DEE9" w:rsidR="00A437C3" w:rsidRPr="002D6DEB" w:rsidRDefault="000C7768" w:rsidP="00A437C3">
            <w:pPr>
              <w:spacing w:after="0" w:line="240" w:lineRule="auto"/>
              <w:rPr>
                <w:rFonts w:eastAsia="Times New Roman" w:cs="Times New Roman"/>
                <w:bCs/>
                <w:sz w:val="20"/>
                <w:szCs w:val="20"/>
                <w:lang w:val="fr-CA"/>
              </w:rPr>
            </w:pPr>
            <w:r w:rsidRPr="002D6DEB">
              <w:rPr>
                <w:rFonts w:eastAsia="Times New Roman" w:cs="Times New Roman"/>
                <w:bCs/>
                <w:sz w:val="20"/>
                <w:szCs w:val="20"/>
                <w:lang w:val="fr-CA"/>
              </w:rPr>
              <w:t>o</w:t>
            </w:r>
            <w:r w:rsidR="00DE075B" w:rsidRPr="002D6DEB">
              <w:rPr>
                <w:rFonts w:eastAsia="Times New Roman" w:cs="Times New Roman"/>
                <w:bCs/>
                <w:sz w:val="20"/>
                <w:szCs w:val="20"/>
                <w:lang w:val="fr-CA"/>
              </w:rPr>
              <w:t>u</w:t>
            </w:r>
            <w:r w:rsidRPr="002D6DEB">
              <w:rPr>
                <w:rFonts w:eastAsia="Times New Roman" w:cs="Times New Roman"/>
                <w:bCs/>
                <w:sz w:val="20"/>
                <w:szCs w:val="20"/>
                <w:lang w:val="fr-CA"/>
              </w:rPr>
              <w:t xml:space="preserve"> </w:t>
            </w:r>
            <w:r w:rsidR="00A437C3" w:rsidRPr="002D6DEB">
              <w:rPr>
                <w:rFonts w:eastAsia="Times New Roman" w:cs="Times New Roman"/>
                <w:bCs/>
                <w:sz w:val="20"/>
                <w:szCs w:val="20"/>
                <w:lang w:val="fr-CA"/>
              </w:rPr>
              <w:t>1-800-O-Canada (1-800-622-6232)</w:t>
            </w:r>
          </w:p>
          <w:p w14:paraId="2D51BEB5" w14:textId="77777777" w:rsidR="00A437C3" w:rsidRPr="002D6DEB" w:rsidRDefault="00A437C3" w:rsidP="00A437C3">
            <w:pPr>
              <w:spacing w:after="0" w:line="240" w:lineRule="auto"/>
              <w:rPr>
                <w:rFonts w:eastAsia="Times New Roman" w:cs="Times New Roman"/>
                <w:bCs/>
                <w:sz w:val="20"/>
                <w:szCs w:val="20"/>
                <w:lang w:val="fr-CA"/>
              </w:rPr>
            </w:pPr>
          </w:p>
          <w:p w14:paraId="45AA82E7" w14:textId="77777777" w:rsidR="00DE075B" w:rsidRPr="002D6DEB" w:rsidRDefault="00DE075B" w:rsidP="00DE075B">
            <w:pPr>
              <w:spacing w:after="0" w:line="240" w:lineRule="auto"/>
              <w:rPr>
                <w:rFonts w:eastAsia="Times New Roman" w:cs="Times New Roman"/>
                <w:bCs/>
                <w:sz w:val="20"/>
                <w:szCs w:val="20"/>
                <w:lang w:val="fr-CA"/>
              </w:rPr>
            </w:pPr>
            <w:r w:rsidRPr="002D6DEB">
              <w:rPr>
                <w:rFonts w:eastAsia="Times New Roman" w:cs="Times New Roman"/>
                <w:sz w:val="20"/>
                <w:szCs w:val="20"/>
                <w:lang w:val="fr-CA"/>
              </w:rPr>
              <w:t>Vous êtes admissible si:</w:t>
            </w:r>
            <w:r w:rsidRPr="002D6DEB">
              <w:rPr>
                <w:rFonts w:eastAsia="Times New Roman" w:cs="Times New Roman"/>
                <w:sz w:val="20"/>
                <w:szCs w:val="20"/>
                <w:lang w:val="fr-CA"/>
              </w:rPr>
              <w:br/>
              <w:t>- vous avez eu au moins 5 000 $ de revenus (emploi ou travail indépendant) ou</w:t>
            </w:r>
            <w:r w:rsidRPr="002D6DEB">
              <w:rPr>
                <w:rFonts w:eastAsia="Times New Roman" w:cs="Times New Roman"/>
                <w:sz w:val="20"/>
                <w:szCs w:val="20"/>
                <w:lang w:val="fr-CA"/>
              </w:rPr>
              <w:br/>
              <w:t>- vous recevez des prestations de maternité ou parentales de l'assurance-emploi, ou</w:t>
            </w:r>
            <w:r w:rsidRPr="002D6DEB">
              <w:rPr>
                <w:rFonts w:eastAsia="Times New Roman" w:cs="Times New Roman"/>
                <w:sz w:val="20"/>
                <w:szCs w:val="20"/>
                <w:lang w:val="fr-CA"/>
              </w:rPr>
              <w:br/>
              <w:t>- vous participiez au programme de prestations parentales du Québec RQAP au cours de la dernière année ET</w:t>
            </w:r>
            <w:r w:rsidRPr="002D6DEB">
              <w:rPr>
                <w:rFonts w:eastAsia="Times New Roman" w:cs="Times New Roman"/>
                <w:sz w:val="20"/>
                <w:szCs w:val="20"/>
                <w:lang w:val="fr-CA"/>
              </w:rPr>
              <w:br/>
              <w:t>- que vous n’avez AUCUN revenu d'emploi, de travail indépendant, de prestations d'assurance-emploi ou de RQAP pendant au moins 14 jours consécutifs</w:t>
            </w:r>
            <w:r w:rsidRPr="002D6DEB">
              <w:rPr>
                <w:rFonts w:eastAsia="Times New Roman" w:cs="Times New Roman"/>
                <w:bCs/>
                <w:sz w:val="20"/>
                <w:szCs w:val="20"/>
                <w:lang w:val="fr-CA"/>
              </w:rPr>
              <w:t xml:space="preserve">. </w:t>
            </w:r>
          </w:p>
          <w:p w14:paraId="396CBFFE" w14:textId="77777777" w:rsidR="00DE075B" w:rsidRPr="002D6DEB" w:rsidRDefault="00DE075B" w:rsidP="00DE075B">
            <w:pPr>
              <w:spacing w:after="0" w:line="240" w:lineRule="auto"/>
              <w:rPr>
                <w:rFonts w:eastAsia="Times New Roman" w:cs="Times New Roman"/>
                <w:bCs/>
                <w:sz w:val="20"/>
                <w:szCs w:val="20"/>
                <w:lang w:val="fr-CA"/>
              </w:rPr>
            </w:pPr>
          </w:p>
          <w:p w14:paraId="785FE2C7" w14:textId="6DAED2A3" w:rsidR="00A437C3" w:rsidRPr="002D6DEB" w:rsidRDefault="00DE075B" w:rsidP="00DE075B">
            <w:pPr>
              <w:spacing w:after="0" w:line="240" w:lineRule="auto"/>
              <w:rPr>
                <w:rFonts w:eastAsia="Times New Roman" w:cs="Times New Roman"/>
                <w:b/>
                <w:bCs/>
                <w:sz w:val="20"/>
                <w:szCs w:val="20"/>
                <w:lang w:val="fr-CA"/>
              </w:rPr>
            </w:pPr>
            <w:r w:rsidRPr="002D6DEB">
              <w:rPr>
                <w:rFonts w:eastAsia="Times New Roman" w:cs="Times New Roman"/>
                <w:sz w:val="20"/>
                <w:szCs w:val="20"/>
                <w:lang w:val="fr-CA"/>
              </w:rPr>
              <w:t>Important: vérifiez les lois du travail concernant la protection des emplois dans votre province ou au niveau fédéral si vous travaillez dans le secteur bancaire, les transports, les télécommunications ou d'autres secteurs sous réglementation fédérale</w:t>
            </w:r>
            <w:r w:rsidR="00A437C3" w:rsidRPr="002D6DEB">
              <w:rPr>
                <w:rFonts w:eastAsia="Times New Roman" w:cs="Times New Roman"/>
                <w:bCs/>
                <w:sz w:val="20"/>
                <w:szCs w:val="20"/>
                <w:lang w:val="fr-CA"/>
              </w:rPr>
              <w:t xml:space="preserve">. </w:t>
            </w:r>
            <w:r w:rsidRPr="002D6DEB">
              <w:rPr>
                <w:rFonts w:eastAsia="Times New Roman" w:cs="Times New Roman"/>
                <w:bCs/>
                <w:sz w:val="20"/>
                <w:szCs w:val="20"/>
                <w:lang w:val="fr-CA"/>
              </w:rPr>
              <w:t>Prestation canadienne d’urgence.</w:t>
            </w:r>
          </w:p>
        </w:tc>
      </w:tr>
      <w:tr w:rsidR="00A437C3" w:rsidRPr="00DE075B" w14:paraId="791FC683" w14:textId="77777777" w:rsidTr="00D65654">
        <w:trPr>
          <w:trHeight w:val="872"/>
        </w:trPr>
        <w:tc>
          <w:tcPr>
            <w:tcW w:w="7015" w:type="dxa"/>
            <w:shd w:val="clear" w:color="auto" w:fill="auto"/>
            <w:vAlign w:val="center"/>
          </w:tcPr>
          <w:p w14:paraId="40920F29" w14:textId="6E1D79B3" w:rsidR="00A437C3" w:rsidRPr="002002E5" w:rsidRDefault="002002E5" w:rsidP="00D65654">
            <w:pPr>
              <w:spacing w:after="0" w:line="240" w:lineRule="auto"/>
              <w:rPr>
                <w:rFonts w:eastAsia="Times New Roman" w:cs="Times New Roman"/>
                <w:bCs/>
                <w:sz w:val="20"/>
                <w:szCs w:val="20"/>
                <w:lang w:val="fr-CA"/>
              </w:rPr>
            </w:pPr>
            <w:r w:rsidRPr="002002E5">
              <w:rPr>
                <w:rFonts w:eastAsia="Times New Roman" w:cs="Times New Roman"/>
                <w:bCs/>
                <w:sz w:val="20"/>
                <w:szCs w:val="20"/>
                <w:lang w:val="fr-CA"/>
              </w:rPr>
              <w:t>Pour en savoir davantage</w:t>
            </w:r>
            <w:r>
              <w:rPr>
                <w:rFonts w:eastAsia="Times New Roman" w:cs="Times New Roman"/>
                <w:bCs/>
                <w:sz w:val="20"/>
                <w:szCs w:val="20"/>
                <w:lang w:val="fr-CA"/>
              </w:rPr>
              <w:t xml:space="preserve"> : </w:t>
            </w:r>
            <w:hyperlink r:id="rId42" w:history="1">
              <w:r w:rsidR="00E32D48" w:rsidRPr="008E7BFA">
                <w:rPr>
                  <w:rStyle w:val="Hyperlink"/>
                  <w:sz w:val="20"/>
                  <w:szCs w:val="20"/>
                  <w:lang w:val="fr-CA"/>
                </w:rPr>
                <w:t>https://www.canada.ca/en/department-finance/economic-response-plan.html</w:t>
              </w:r>
            </w:hyperlink>
            <w:r w:rsidRPr="002002E5">
              <w:rPr>
                <w:sz w:val="20"/>
                <w:szCs w:val="20"/>
                <w:lang w:val="fr-CA"/>
              </w:rPr>
              <w:t> </w:t>
            </w:r>
          </w:p>
        </w:tc>
        <w:tc>
          <w:tcPr>
            <w:tcW w:w="7200" w:type="dxa"/>
            <w:shd w:val="clear" w:color="auto" w:fill="auto"/>
            <w:vAlign w:val="center"/>
          </w:tcPr>
          <w:p w14:paraId="3E5C61C6" w14:textId="0D766D82" w:rsidR="00A437C3" w:rsidRPr="00DE075B" w:rsidRDefault="00DE075B" w:rsidP="00D65654">
            <w:pPr>
              <w:spacing w:after="0" w:line="240" w:lineRule="auto"/>
              <w:rPr>
                <w:rFonts w:eastAsia="Times New Roman" w:cs="Times New Roman"/>
                <w:bCs/>
                <w:sz w:val="20"/>
                <w:szCs w:val="20"/>
                <w:lang w:val="fr-CA"/>
              </w:rPr>
            </w:pPr>
            <w:r w:rsidRPr="00E118CE">
              <w:rPr>
                <w:rFonts w:eastAsia="Times New Roman" w:cs="Times New Roman"/>
                <w:bCs/>
                <w:sz w:val="20"/>
                <w:szCs w:val="20"/>
                <w:lang w:val="fr-CA"/>
              </w:rPr>
              <w:t xml:space="preserve">PRESTATION: </w:t>
            </w:r>
            <w:r>
              <w:rPr>
                <w:rFonts w:eastAsia="Times New Roman" w:cs="Times New Roman"/>
                <w:bCs/>
                <w:sz w:val="20"/>
                <w:szCs w:val="20"/>
                <w:lang w:val="fr-CA"/>
              </w:rPr>
              <w:t>un paiement de 2000 $</w:t>
            </w:r>
            <w:r w:rsidRPr="00E118CE">
              <w:rPr>
                <w:rFonts w:eastAsia="Times New Roman" w:cs="Times New Roman"/>
                <w:bCs/>
                <w:sz w:val="20"/>
                <w:szCs w:val="20"/>
                <w:lang w:val="fr-CA"/>
              </w:rPr>
              <w:t xml:space="preserve"> toutes les 4 semaines</w:t>
            </w:r>
            <w:r>
              <w:rPr>
                <w:rFonts w:eastAsia="Times New Roman" w:cs="Times New Roman"/>
                <w:bCs/>
                <w:sz w:val="20"/>
                <w:szCs w:val="20"/>
                <w:lang w:val="fr-CA"/>
              </w:rPr>
              <w:t xml:space="preserve"> d’admissibilité, </w:t>
            </w:r>
            <w:r w:rsidRPr="00E118CE">
              <w:rPr>
                <w:rFonts w:eastAsia="Times New Roman" w:cs="Times New Roman"/>
                <w:bCs/>
                <w:sz w:val="20"/>
                <w:szCs w:val="20"/>
                <w:lang w:val="fr-CA"/>
              </w:rPr>
              <w:t xml:space="preserve"> jusqu'à un maximum de 16 semaines</w:t>
            </w:r>
            <w:r>
              <w:rPr>
                <w:rFonts w:eastAsia="Times New Roman" w:cs="Times New Roman"/>
                <w:bCs/>
                <w:sz w:val="20"/>
                <w:szCs w:val="20"/>
                <w:lang w:val="fr-CA"/>
              </w:rPr>
              <w:t>,</w:t>
            </w:r>
            <w:r w:rsidRPr="00E118CE">
              <w:rPr>
                <w:rFonts w:eastAsia="Times New Roman" w:cs="Times New Roman"/>
                <w:bCs/>
                <w:sz w:val="20"/>
                <w:szCs w:val="20"/>
                <w:lang w:val="fr-CA"/>
              </w:rPr>
              <w:t xml:space="preserve"> entre le 15 mars et le 3 octobre</w:t>
            </w:r>
          </w:p>
        </w:tc>
      </w:tr>
    </w:tbl>
    <w:p w14:paraId="04070918" w14:textId="77777777" w:rsidR="00E330C2" w:rsidRPr="00DE075B" w:rsidRDefault="00E330C2" w:rsidP="00E330C2">
      <w:pPr>
        <w:pStyle w:val="BasicParagraph"/>
        <w:suppressAutoHyphens/>
        <w:spacing w:after="180"/>
        <w:ind w:left="270"/>
        <w:rPr>
          <w:rFonts w:asciiTheme="minorHAnsi" w:hAnsiTheme="minorHAnsi" w:cstheme="minorHAnsi"/>
          <w:b/>
          <w:color w:val="263746"/>
          <w:spacing w:val="-2"/>
          <w:sz w:val="20"/>
          <w:szCs w:val="20"/>
          <w:lang w:val="fr-CA"/>
        </w:rPr>
      </w:pPr>
    </w:p>
    <w:p w14:paraId="577821F1" w14:textId="36BAF896" w:rsidR="00652863" w:rsidRPr="00DE075B" w:rsidRDefault="00652863">
      <w:pPr>
        <w:rPr>
          <w:rFonts w:cstheme="minorHAnsi"/>
          <w:b/>
          <w:color w:val="263746"/>
          <w:spacing w:val="-2"/>
          <w:sz w:val="20"/>
          <w:szCs w:val="20"/>
          <w:lang w:val="fr-CA"/>
        </w:rPr>
      </w:pPr>
      <w:r w:rsidRPr="00DE075B">
        <w:rPr>
          <w:rFonts w:cstheme="minorHAnsi"/>
          <w:b/>
          <w:color w:val="263746"/>
          <w:spacing w:val="-2"/>
          <w:sz w:val="20"/>
          <w:szCs w:val="20"/>
          <w:lang w:val="fr-CA"/>
        </w:rPr>
        <w:br w:type="page"/>
      </w:r>
    </w:p>
    <w:p w14:paraId="1B4183ED" w14:textId="5F7BC1FD" w:rsidR="00652863" w:rsidRPr="00390DD3" w:rsidRDefault="002D6DEB" w:rsidP="00652863">
      <w:pPr>
        <w:pStyle w:val="BasicParagraph"/>
        <w:suppressAutoHyphens/>
        <w:spacing w:after="180" w:line="240" w:lineRule="auto"/>
        <w:ind w:left="274"/>
        <w:rPr>
          <w:rFonts w:asciiTheme="minorHAnsi" w:hAnsiTheme="minorHAnsi" w:cstheme="minorHAnsi"/>
          <w:b/>
          <w:bCs/>
          <w:caps/>
          <w:color w:val="167BD4" w:themeColor="text2"/>
          <w:spacing w:val="2"/>
          <w:sz w:val="20"/>
          <w:szCs w:val="20"/>
          <w:lang w:val="fr-CA"/>
        </w:rPr>
      </w:pPr>
      <w:r w:rsidRPr="00390DD3">
        <w:rPr>
          <w:rFonts w:asciiTheme="minorHAnsi" w:hAnsiTheme="minorHAnsi" w:cstheme="minorHAnsi"/>
          <w:b/>
          <w:bCs/>
          <w:caps/>
          <w:color w:val="167BD4" w:themeColor="text2"/>
          <w:spacing w:val="2"/>
          <w:sz w:val="20"/>
          <w:szCs w:val="20"/>
          <w:lang w:val="fr-CA"/>
        </w:rPr>
        <w:lastRenderedPageBreak/>
        <w:t>EST-CE QUE MON EMPLOYEUR SUIT LES RÈGLES</w:t>
      </w:r>
      <w:r w:rsidR="00652863" w:rsidRPr="00390DD3">
        <w:rPr>
          <w:rFonts w:asciiTheme="minorHAnsi" w:hAnsiTheme="minorHAnsi" w:cstheme="minorHAnsi"/>
          <w:b/>
          <w:bCs/>
          <w:caps/>
          <w:color w:val="167BD4" w:themeColor="text2"/>
          <w:spacing w:val="2"/>
          <w:sz w:val="20"/>
          <w:szCs w:val="20"/>
          <w:lang w:val="fr-CA"/>
        </w:rPr>
        <w:t>?</w:t>
      </w:r>
    </w:p>
    <w:tbl>
      <w:tblPr>
        <w:tblW w:w="1421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9"/>
        <w:gridCol w:w="7426"/>
      </w:tblGrid>
      <w:tr w:rsidR="00652863" w:rsidRPr="00015E44" w14:paraId="46360D9B" w14:textId="77777777" w:rsidTr="00E035C2">
        <w:trPr>
          <w:trHeight w:val="7685"/>
        </w:trPr>
        <w:tc>
          <w:tcPr>
            <w:tcW w:w="7015" w:type="dxa"/>
            <w:shd w:val="clear" w:color="auto" w:fill="auto"/>
            <w:vAlign w:val="center"/>
            <w:hideMark/>
          </w:tcPr>
          <w:p w14:paraId="33845506" w14:textId="799187F5" w:rsidR="00652863" w:rsidRPr="00390DD3" w:rsidRDefault="00390DD3" w:rsidP="00652863">
            <w:pPr>
              <w:spacing w:after="0" w:line="240" w:lineRule="auto"/>
              <w:rPr>
                <w:rFonts w:eastAsia="Times New Roman" w:cs="Times New Roman"/>
                <w:bCs/>
                <w:sz w:val="20"/>
                <w:szCs w:val="20"/>
                <w:lang w:val="fr-CA"/>
              </w:rPr>
            </w:pPr>
            <w:r w:rsidRPr="00390DD3">
              <w:rPr>
                <w:rFonts w:eastAsia="Times New Roman" w:cs="Times New Roman"/>
                <w:bCs/>
                <w:sz w:val="20"/>
                <w:szCs w:val="20"/>
                <w:lang w:val="fr-CA"/>
              </w:rPr>
              <w:t xml:space="preserve">Si vous travaillez dans une banque, le transport aérien, les services de téléphonie ou de câblodistribution, la radio/télévision, le transport maritime, le </w:t>
            </w:r>
            <w:r>
              <w:rPr>
                <w:rFonts w:eastAsia="Times New Roman" w:cs="Times New Roman"/>
                <w:bCs/>
                <w:sz w:val="20"/>
                <w:szCs w:val="20"/>
                <w:lang w:val="fr-CA"/>
              </w:rPr>
              <w:t>chemin de fer</w:t>
            </w:r>
            <w:r w:rsidRPr="00390DD3">
              <w:rPr>
                <w:rFonts w:eastAsia="Times New Roman" w:cs="Times New Roman"/>
                <w:bCs/>
                <w:sz w:val="20"/>
                <w:szCs w:val="20"/>
                <w:lang w:val="fr-CA"/>
              </w:rPr>
              <w:t xml:space="preserve"> ou tout autre travail sous réglementation fédérale, vous êtes probablement couvert par le </w:t>
            </w:r>
            <w:r w:rsidR="001517DD">
              <w:rPr>
                <w:rFonts w:eastAsia="Times New Roman" w:cs="Times New Roman"/>
                <w:bCs/>
                <w:sz w:val="20"/>
                <w:szCs w:val="20"/>
                <w:lang w:val="fr-CA"/>
              </w:rPr>
              <w:t>C</w:t>
            </w:r>
            <w:r w:rsidRPr="00390DD3">
              <w:rPr>
                <w:rFonts w:eastAsia="Times New Roman" w:cs="Times New Roman"/>
                <w:bCs/>
                <w:sz w:val="20"/>
                <w:szCs w:val="20"/>
                <w:lang w:val="fr-CA"/>
              </w:rPr>
              <w:t>ode du travail fédéral</w:t>
            </w:r>
            <w:r w:rsidR="00652863" w:rsidRPr="00390DD3">
              <w:rPr>
                <w:rFonts w:eastAsia="Times New Roman" w:cs="Times New Roman"/>
                <w:bCs/>
                <w:sz w:val="20"/>
                <w:szCs w:val="20"/>
                <w:lang w:val="fr-CA"/>
              </w:rPr>
              <w:t xml:space="preserve">. </w:t>
            </w:r>
          </w:p>
          <w:p w14:paraId="76BEA1FD" w14:textId="77777777" w:rsidR="00652863" w:rsidRPr="00390DD3" w:rsidRDefault="00652863" w:rsidP="00652863">
            <w:pPr>
              <w:spacing w:after="0" w:line="240" w:lineRule="auto"/>
              <w:rPr>
                <w:rFonts w:eastAsia="Times New Roman" w:cs="Times New Roman"/>
                <w:bCs/>
                <w:sz w:val="20"/>
                <w:szCs w:val="20"/>
                <w:lang w:val="fr-CA"/>
              </w:rPr>
            </w:pPr>
          </w:p>
          <w:p w14:paraId="0A596CD0" w14:textId="25FF2FA0" w:rsidR="00652863" w:rsidRPr="00390DD3" w:rsidRDefault="00390DD3" w:rsidP="00652863">
            <w:pPr>
              <w:spacing w:after="0" w:line="240" w:lineRule="auto"/>
              <w:rPr>
                <w:rFonts w:eastAsia="Times New Roman" w:cs="Times New Roman"/>
                <w:bCs/>
                <w:sz w:val="20"/>
                <w:szCs w:val="20"/>
                <w:lang w:val="fr-CA"/>
              </w:rPr>
            </w:pPr>
            <w:r w:rsidRPr="00390DD3">
              <w:rPr>
                <w:rFonts w:eastAsia="Times New Roman" w:cs="Times New Roman"/>
                <w:bCs/>
                <w:sz w:val="20"/>
                <w:szCs w:val="20"/>
                <w:lang w:val="fr-CA"/>
              </w:rPr>
              <w:t>Pour</w:t>
            </w:r>
            <w:r>
              <w:rPr>
                <w:rFonts w:eastAsia="Times New Roman" w:cs="Times New Roman"/>
                <w:bCs/>
                <w:sz w:val="20"/>
                <w:szCs w:val="20"/>
                <w:lang w:val="fr-CA"/>
              </w:rPr>
              <w:t xml:space="preserve"> en savoir davantage</w:t>
            </w:r>
            <w:r w:rsidR="00652863" w:rsidRPr="00390DD3">
              <w:rPr>
                <w:rFonts w:eastAsia="Times New Roman" w:cs="Times New Roman"/>
                <w:bCs/>
                <w:sz w:val="20"/>
                <w:szCs w:val="20"/>
                <w:lang w:val="fr-CA"/>
              </w:rPr>
              <w:t xml:space="preserve">: </w:t>
            </w:r>
            <w:hyperlink r:id="rId43" w:history="1">
              <w:r w:rsidR="000C7768" w:rsidRPr="00390DD3">
                <w:rPr>
                  <w:rStyle w:val="Hyperlink"/>
                  <w:rFonts w:eastAsia="Times New Roman" w:cs="Times New Roman"/>
                  <w:bCs/>
                  <w:sz w:val="20"/>
                  <w:szCs w:val="20"/>
                  <w:lang w:val="fr-CA"/>
                </w:rPr>
                <w:t>https://www.canada.ca/en/employment-social-development/programs/employment-equity/regulated-industries/apply-labour-standards.html</w:t>
              </w:r>
            </w:hyperlink>
            <w:r w:rsidR="000C7768" w:rsidRPr="00390DD3">
              <w:rPr>
                <w:rFonts w:eastAsia="Times New Roman" w:cs="Times New Roman"/>
                <w:bCs/>
                <w:sz w:val="20"/>
                <w:szCs w:val="20"/>
                <w:lang w:val="fr-CA"/>
              </w:rPr>
              <w:t xml:space="preserve"> </w:t>
            </w:r>
            <w:r w:rsidR="00652863" w:rsidRPr="00390DD3">
              <w:rPr>
                <w:rFonts w:eastAsia="Times New Roman" w:cs="Times New Roman"/>
                <w:bCs/>
                <w:sz w:val="20"/>
                <w:szCs w:val="20"/>
                <w:lang w:val="fr-CA"/>
              </w:rPr>
              <w:t>o</w:t>
            </w:r>
            <w:r w:rsidR="00D93356">
              <w:rPr>
                <w:rFonts w:eastAsia="Times New Roman" w:cs="Times New Roman"/>
                <w:bCs/>
                <w:sz w:val="20"/>
                <w:szCs w:val="20"/>
                <w:lang w:val="fr-CA"/>
              </w:rPr>
              <w:t>u</w:t>
            </w:r>
            <w:r w:rsidR="00652863" w:rsidRPr="00390DD3">
              <w:rPr>
                <w:rFonts w:eastAsia="Times New Roman" w:cs="Times New Roman"/>
                <w:bCs/>
                <w:sz w:val="20"/>
                <w:szCs w:val="20"/>
                <w:lang w:val="fr-CA"/>
              </w:rPr>
              <w:t xml:space="preserve"> 1-800-O-Canada (1-800-622-6232)</w:t>
            </w:r>
          </w:p>
          <w:p w14:paraId="23B00B75" w14:textId="77777777" w:rsidR="00652863" w:rsidRPr="00390DD3" w:rsidRDefault="00652863" w:rsidP="00652863">
            <w:pPr>
              <w:spacing w:after="0" w:line="240" w:lineRule="auto"/>
              <w:rPr>
                <w:rFonts w:eastAsia="Times New Roman" w:cs="Times New Roman"/>
                <w:bCs/>
                <w:sz w:val="20"/>
                <w:szCs w:val="20"/>
                <w:lang w:val="fr-CA"/>
              </w:rPr>
            </w:pPr>
          </w:p>
          <w:p w14:paraId="587B86D2" w14:textId="04120366" w:rsidR="00652863" w:rsidRPr="00D93356" w:rsidRDefault="00D93356" w:rsidP="00652863">
            <w:pPr>
              <w:spacing w:after="0" w:line="240" w:lineRule="auto"/>
              <w:rPr>
                <w:rFonts w:eastAsia="Times New Roman" w:cs="Times New Roman"/>
                <w:b/>
                <w:bCs/>
                <w:sz w:val="20"/>
                <w:szCs w:val="20"/>
                <w:lang w:val="fr-CA"/>
              </w:rPr>
            </w:pPr>
            <w:r>
              <w:rPr>
                <w:rFonts w:eastAsia="Times New Roman" w:cs="Times New Roman"/>
                <w:bCs/>
                <w:sz w:val="20"/>
                <w:szCs w:val="20"/>
                <w:lang w:val="fr-CA"/>
              </w:rPr>
              <w:t>Po</w:t>
            </w:r>
            <w:r w:rsidRPr="00D93356">
              <w:rPr>
                <w:rFonts w:eastAsia="Times New Roman" w:cs="Times New Roman"/>
                <w:bCs/>
                <w:sz w:val="20"/>
                <w:szCs w:val="20"/>
                <w:lang w:val="fr-CA"/>
              </w:rPr>
              <w:t>ur en</w:t>
            </w:r>
            <w:r>
              <w:rPr>
                <w:rFonts w:eastAsia="Times New Roman" w:cs="Times New Roman"/>
                <w:bCs/>
                <w:sz w:val="20"/>
                <w:szCs w:val="20"/>
                <w:lang w:val="fr-CA"/>
              </w:rPr>
              <w:t xml:space="preserve"> savoir davantage sur vos droits</w:t>
            </w:r>
            <w:r w:rsidR="00652863" w:rsidRPr="00D93356">
              <w:rPr>
                <w:rFonts w:eastAsia="Times New Roman" w:cs="Times New Roman"/>
                <w:bCs/>
                <w:sz w:val="20"/>
                <w:szCs w:val="20"/>
                <w:lang w:val="fr-CA"/>
              </w:rPr>
              <w:t xml:space="preserve">: </w:t>
            </w:r>
            <w:hyperlink r:id="rId44" w:history="1">
              <w:r w:rsidR="000C7768" w:rsidRPr="00D93356">
                <w:rPr>
                  <w:rStyle w:val="Hyperlink"/>
                  <w:rFonts w:eastAsia="Times New Roman" w:cs="Times New Roman"/>
                  <w:bCs/>
                  <w:sz w:val="20"/>
                  <w:szCs w:val="20"/>
                  <w:lang w:val="fr-CA"/>
                </w:rPr>
                <w:t>https://www.canada.ca/en/employment-social-development/services/labour-standards/reports.html</w:t>
              </w:r>
            </w:hyperlink>
            <w:r w:rsidR="000C7768" w:rsidRPr="00D93356">
              <w:rPr>
                <w:rFonts w:eastAsia="Times New Roman" w:cs="Times New Roman"/>
                <w:bCs/>
                <w:sz w:val="20"/>
                <w:szCs w:val="20"/>
                <w:lang w:val="fr-CA"/>
              </w:rPr>
              <w:t xml:space="preserve"> </w:t>
            </w:r>
          </w:p>
        </w:tc>
        <w:tc>
          <w:tcPr>
            <w:tcW w:w="7200" w:type="dxa"/>
            <w:shd w:val="clear" w:color="auto" w:fill="auto"/>
            <w:vAlign w:val="center"/>
            <w:hideMark/>
          </w:tcPr>
          <w:p w14:paraId="415CE8A6" w14:textId="06633E52" w:rsidR="00652863" w:rsidRPr="00A70C5F" w:rsidRDefault="00A70C5F" w:rsidP="00652863">
            <w:pPr>
              <w:spacing w:after="0" w:line="240" w:lineRule="auto"/>
              <w:rPr>
                <w:rFonts w:eastAsia="Times New Roman" w:cs="Times New Roman"/>
                <w:bCs/>
                <w:sz w:val="20"/>
                <w:szCs w:val="20"/>
                <w:lang w:val="fr-CA"/>
              </w:rPr>
            </w:pPr>
            <w:r w:rsidRPr="00A70C5F">
              <w:rPr>
                <w:rFonts w:eastAsia="Times New Roman" w:cs="Times New Roman"/>
                <w:bCs/>
                <w:sz w:val="20"/>
                <w:szCs w:val="20"/>
                <w:lang w:val="fr-CA"/>
              </w:rPr>
              <w:t xml:space="preserve">Si vous travaillez pour un autre type d'employeur, vous êtes probablement couvert par les </w:t>
            </w:r>
            <w:r>
              <w:rPr>
                <w:rFonts w:eastAsia="Times New Roman" w:cs="Times New Roman"/>
                <w:bCs/>
                <w:sz w:val="20"/>
                <w:szCs w:val="20"/>
                <w:lang w:val="fr-CA"/>
              </w:rPr>
              <w:t>lois</w:t>
            </w:r>
            <w:r w:rsidRPr="00A70C5F">
              <w:rPr>
                <w:rFonts w:eastAsia="Times New Roman" w:cs="Times New Roman"/>
                <w:bCs/>
                <w:sz w:val="20"/>
                <w:szCs w:val="20"/>
                <w:lang w:val="fr-CA"/>
              </w:rPr>
              <w:t xml:space="preserve"> provinciales ou territoriales</w:t>
            </w:r>
            <w:r w:rsidR="00652863" w:rsidRPr="00A70C5F">
              <w:rPr>
                <w:rFonts w:eastAsia="Times New Roman" w:cs="Times New Roman"/>
                <w:bCs/>
                <w:sz w:val="20"/>
                <w:szCs w:val="20"/>
                <w:lang w:val="fr-CA"/>
              </w:rPr>
              <w:t xml:space="preserve">. </w:t>
            </w:r>
          </w:p>
          <w:p w14:paraId="12975760" w14:textId="3AD7D023" w:rsidR="00652863" w:rsidRPr="00652863" w:rsidRDefault="00652863" w:rsidP="00652863">
            <w:pPr>
              <w:spacing w:after="0" w:line="240" w:lineRule="auto"/>
              <w:rPr>
                <w:rFonts w:eastAsia="Times New Roman" w:cs="Times New Roman"/>
                <w:bCs/>
                <w:sz w:val="20"/>
                <w:szCs w:val="20"/>
              </w:rPr>
            </w:pPr>
            <w:r w:rsidRPr="00D65654">
              <w:rPr>
                <w:rFonts w:eastAsia="Times New Roman" w:cs="Times New Roman"/>
                <w:b/>
                <w:bCs/>
                <w:sz w:val="20"/>
                <w:szCs w:val="20"/>
              </w:rPr>
              <w:t>Alberta:</w:t>
            </w:r>
            <w:r w:rsidRPr="00652863">
              <w:rPr>
                <w:rFonts w:eastAsia="Times New Roman" w:cs="Times New Roman"/>
                <w:bCs/>
                <w:sz w:val="20"/>
                <w:szCs w:val="20"/>
              </w:rPr>
              <w:t xml:space="preserve"> </w:t>
            </w:r>
            <w:hyperlink r:id="rId45" w:history="1">
              <w:r w:rsidR="000C7768" w:rsidRPr="00166E12">
                <w:rPr>
                  <w:rStyle w:val="Hyperlink"/>
                  <w:rFonts w:eastAsia="Times New Roman" w:cs="Times New Roman"/>
                  <w:bCs/>
                  <w:sz w:val="20"/>
                  <w:szCs w:val="20"/>
                </w:rPr>
                <w:t>https://www.alberta.ca/employment-standards.aspx</w:t>
              </w:r>
            </w:hyperlink>
            <w:r w:rsidR="000C7768">
              <w:rPr>
                <w:rFonts w:eastAsia="Times New Roman" w:cs="Times New Roman"/>
                <w:bCs/>
                <w:sz w:val="20"/>
                <w:szCs w:val="20"/>
              </w:rPr>
              <w:t xml:space="preserve"> </w:t>
            </w:r>
            <w:r w:rsidRPr="00652863">
              <w:rPr>
                <w:rFonts w:eastAsia="Times New Roman" w:cs="Times New Roman"/>
                <w:bCs/>
                <w:sz w:val="20"/>
                <w:szCs w:val="20"/>
              </w:rPr>
              <w:t xml:space="preserve">  </w:t>
            </w:r>
            <w:r w:rsidR="000C7768">
              <w:rPr>
                <w:rFonts w:eastAsia="Times New Roman" w:cs="Times New Roman"/>
                <w:bCs/>
                <w:sz w:val="20"/>
                <w:szCs w:val="20"/>
              </w:rPr>
              <w:t xml:space="preserve"> </w:t>
            </w:r>
          </w:p>
          <w:p w14:paraId="52FFB924" w14:textId="34F244E3" w:rsidR="00652863" w:rsidRPr="00652863" w:rsidRDefault="00652863" w:rsidP="00652863">
            <w:pPr>
              <w:spacing w:after="0" w:line="240" w:lineRule="auto"/>
              <w:rPr>
                <w:rFonts w:eastAsia="Times New Roman" w:cs="Times New Roman"/>
                <w:bCs/>
                <w:sz w:val="20"/>
                <w:szCs w:val="20"/>
              </w:rPr>
            </w:pPr>
            <w:r w:rsidRPr="00652863">
              <w:rPr>
                <w:rFonts w:eastAsia="Times New Roman" w:cs="Times New Roman"/>
                <w:bCs/>
                <w:sz w:val="20"/>
                <w:szCs w:val="20"/>
              </w:rPr>
              <w:t>1-877-427-3731</w:t>
            </w:r>
          </w:p>
          <w:p w14:paraId="376E8DEB" w14:textId="0917C932" w:rsidR="00652863" w:rsidRPr="00652863" w:rsidRDefault="00A70C5F" w:rsidP="00652863">
            <w:pPr>
              <w:spacing w:after="0" w:line="240" w:lineRule="auto"/>
              <w:rPr>
                <w:rFonts w:eastAsia="Times New Roman" w:cs="Times New Roman"/>
                <w:bCs/>
                <w:sz w:val="20"/>
                <w:szCs w:val="20"/>
              </w:rPr>
            </w:pPr>
            <w:r>
              <w:rPr>
                <w:rFonts w:eastAsia="Times New Roman" w:cs="Times New Roman"/>
                <w:b/>
                <w:bCs/>
                <w:sz w:val="20"/>
                <w:szCs w:val="20"/>
              </w:rPr>
              <w:t>C</w:t>
            </w:r>
            <w:r w:rsidR="0063764F">
              <w:rPr>
                <w:rFonts w:eastAsia="Times New Roman" w:cs="Times New Roman"/>
                <w:b/>
                <w:bCs/>
                <w:sz w:val="20"/>
                <w:szCs w:val="20"/>
              </w:rPr>
              <w:t>.</w:t>
            </w:r>
            <w:r>
              <w:rPr>
                <w:rFonts w:eastAsia="Times New Roman" w:cs="Times New Roman"/>
                <w:b/>
                <w:bCs/>
                <w:sz w:val="20"/>
                <w:szCs w:val="20"/>
              </w:rPr>
              <w:t>-B</w:t>
            </w:r>
            <w:r w:rsidR="00652863" w:rsidRPr="00D65654">
              <w:rPr>
                <w:rFonts w:eastAsia="Times New Roman" w:cs="Times New Roman"/>
                <w:b/>
                <w:bCs/>
                <w:sz w:val="20"/>
                <w:szCs w:val="20"/>
              </w:rPr>
              <w:t>.:</w:t>
            </w:r>
            <w:r w:rsidR="00652863" w:rsidRPr="00652863">
              <w:rPr>
                <w:rFonts w:eastAsia="Times New Roman" w:cs="Times New Roman"/>
                <w:bCs/>
                <w:sz w:val="20"/>
                <w:szCs w:val="20"/>
              </w:rPr>
              <w:t xml:space="preserve"> </w:t>
            </w:r>
            <w:hyperlink r:id="rId46" w:history="1">
              <w:r w:rsidR="000C7768" w:rsidRPr="00166E12">
                <w:rPr>
                  <w:rStyle w:val="Hyperlink"/>
                  <w:rFonts w:eastAsia="Times New Roman" w:cs="Times New Roman"/>
                  <w:bCs/>
                  <w:sz w:val="20"/>
                  <w:szCs w:val="20"/>
                </w:rPr>
                <w:t>https://www2.gov.bc.ca/gov/content/employment-business/employment-standards-advice/employment-standards</w:t>
              </w:r>
            </w:hyperlink>
            <w:r w:rsidR="000C7768">
              <w:rPr>
                <w:rFonts w:eastAsia="Times New Roman" w:cs="Times New Roman"/>
                <w:bCs/>
                <w:sz w:val="20"/>
                <w:szCs w:val="20"/>
              </w:rPr>
              <w:t xml:space="preserve"> </w:t>
            </w:r>
            <w:r w:rsidR="00652863" w:rsidRPr="00652863">
              <w:rPr>
                <w:rFonts w:eastAsia="Times New Roman" w:cs="Times New Roman"/>
                <w:bCs/>
                <w:sz w:val="20"/>
                <w:szCs w:val="20"/>
              </w:rPr>
              <w:t xml:space="preserve"> </w:t>
            </w:r>
          </w:p>
          <w:p w14:paraId="2747432B" w14:textId="4D4981F8" w:rsidR="00652863" w:rsidRPr="00652863" w:rsidRDefault="00652863" w:rsidP="00652863">
            <w:pPr>
              <w:spacing w:after="0" w:line="240" w:lineRule="auto"/>
              <w:rPr>
                <w:rFonts w:eastAsia="Times New Roman" w:cs="Times New Roman"/>
                <w:bCs/>
                <w:sz w:val="20"/>
                <w:szCs w:val="20"/>
              </w:rPr>
            </w:pPr>
            <w:r w:rsidRPr="00652863">
              <w:rPr>
                <w:rFonts w:eastAsia="Times New Roman" w:cs="Times New Roman"/>
                <w:bCs/>
                <w:sz w:val="20"/>
                <w:szCs w:val="20"/>
              </w:rPr>
              <w:t>1-833-236-3700</w:t>
            </w:r>
          </w:p>
          <w:p w14:paraId="73E89771" w14:textId="6EE97F91" w:rsidR="00652863" w:rsidRPr="00652863" w:rsidRDefault="00652863" w:rsidP="00652863">
            <w:pPr>
              <w:spacing w:after="0" w:line="240" w:lineRule="auto"/>
              <w:rPr>
                <w:rFonts w:eastAsia="Times New Roman" w:cs="Times New Roman"/>
                <w:bCs/>
                <w:sz w:val="20"/>
                <w:szCs w:val="20"/>
              </w:rPr>
            </w:pPr>
            <w:r w:rsidRPr="00D65654">
              <w:rPr>
                <w:rFonts w:eastAsia="Times New Roman" w:cs="Times New Roman"/>
                <w:b/>
                <w:bCs/>
                <w:sz w:val="20"/>
                <w:szCs w:val="20"/>
              </w:rPr>
              <w:t>Manitoba:</w:t>
            </w:r>
            <w:r w:rsidRPr="00652863">
              <w:rPr>
                <w:rFonts w:eastAsia="Times New Roman" w:cs="Times New Roman"/>
                <w:bCs/>
                <w:sz w:val="20"/>
                <w:szCs w:val="20"/>
              </w:rPr>
              <w:t xml:space="preserve"> </w:t>
            </w:r>
            <w:hyperlink r:id="rId47" w:history="1">
              <w:r w:rsidR="000C7768" w:rsidRPr="00166E12">
                <w:rPr>
                  <w:rStyle w:val="Hyperlink"/>
                  <w:rFonts w:eastAsia="Times New Roman" w:cs="Times New Roman"/>
                  <w:bCs/>
                  <w:sz w:val="20"/>
                  <w:szCs w:val="20"/>
                </w:rPr>
                <w:t>https://www.gov.mb.ca/labour/standards/index.html</w:t>
              </w:r>
            </w:hyperlink>
            <w:r w:rsidR="000C7768">
              <w:rPr>
                <w:rFonts w:eastAsia="Times New Roman" w:cs="Times New Roman"/>
                <w:bCs/>
                <w:sz w:val="20"/>
                <w:szCs w:val="20"/>
              </w:rPr>
              <w:t xml:space="preserve"> </w:t>
            </w:r>
            <w:r w:rsidRPr="00652863">
              <w:rPr>
                <w:rFonts w:eastAsia="Times New Roman" w:cs="Times New Roman"/>
                <w:bCs/>
                <w:sz w:val="20"/>
                <w:szCs w:val="20"/>
              </w:rPr>
              <w:t xml:space="preserve">  </w:t>
            </w:r>
          </w:p>
          <w:p w14:paraId="3D06CD8D" w14:textId="180BE834" w:rsidR="00652863" w:rsidRPr="00652863" w:rsidRDefault="00652863" w:rsidP="00652863">
            <w:pPr>
              <w:spacing w:after="0" w:line="240" w:lineRule="auto"/>
              <w:rPr>
                <w:rFonts w:eastAsia="Times New Roman" w:cs="Times New Roman"/>
                <w:bCs/>
                <w:sz w:val="20"/>
                <w:szCs w:val="20"/>
              </w:rPr>
            </w:pPr>
            <w:r w:rsidRPr="00652863">
              <w:rPr>
                <w:rFonts w:eastAsia="Times New Roman" w:cs="Times New Roman"/>
                <w:bCs/>
                <w:sz w:val="20"/>
                <w:szCs w:val="20"/>
              </w:rPr>
              <w:t>1-800-821-4307</w:t>
            </w:r>
          </w:p>
          <w:p w14:paraId="060F63AE" w14:textId="2EA72900" w:rsidR="00584C65" w:rsidRPr="00A70C5F" w:rsidRDefault="00652863" w:rsidP="00584C65">
            <w:pPr>
              <w:spacing w:after="0"/>
              <w:rPr>
                <w:lang w:val="fr-CA"/>
              </w:rPr>
            </w:pPr>
            <w:r w:rsidRPr="00A70C5F">
              <w:rPr>
                <w:rFonts w:eastAsia="Times New Roman" w:cs="Times New Roman"/>
                <w:b/>
                <w:bCs/>
                <w:sz w:val="20"/>
                <w:szCs w:val="20"/>
                <w:lang w:val="fr-CA"/>
              </w:rPr>
              <w:t>N</w:t>
            </w:r>
            <w:r w:rsidR="00A70C5F" w:rsidRPr="00A70C5F">
              <w:rPr>
                <w:rFonts w:eastAsia="Times New Roman" w:cs="Times New Roman"/>
                <w:b/>
                <w:bCs/>
                <w:sz w:val="20"/>
                <w:szCs w:val="20"/>
                <w:lang w:val="fr-CA"/>
              </w:rPr>
              <w:t>ou</w:t>
            </w:r>
            <w:r w:rsidR="00A70C5F">
              <w:rPr>
                <w:rFonts w:eastAsia="Times New Roman" w:cs="Times New Roman"/>
                <w:b/>
                <w:bCs/>
                <w:sz w:val="20"/>
                <w:szCs w:val="20"/>
                <w:lang w:val="fr-CA"/>
              </w:rPr>
              <w:t>veau-</w:t>
            </w:r>
            <w:r w:rsidRPr="00A70C5F">
              <w:rPr>
                <w:rFonts w:eastAsia="Times New Roman" w:cs="Times New Roman"/>
                <w:b/>
                <w:bCs/>
                <w:sz w:val="20"/>
                <w:szCs w:val="20"/>
                <w:lang w:val="fr-CA"/>
              </w:rPr>
              <w:t xml:space="preserve"> Brunswick:</w:t>
            </w:r>
            <w:r w:rsidRPr="00A70C5F">
              <w:rPr>
                <w:rFonts w:eastAsia="Times New Roman" w:cs="Times New Roman"/>
                <w:bCs/>
                <w:sz w:val="20"/>
                <w:szCs w:val="20"/>
                <w:lang w:val="fr-CA"/>
              </w:rPr>
              <w:t xml:space="preserve"> </w:t>
            </w:r>
            <w:hyperlink r:id="rId48" w:history="1">
              <w:r w:rsidR="00584C65" w:rsidRPr="00A70C5F">
                <w:rPr>
                  <w:rStyle w:val="Hyperlink"/>
                  <w:sz w:val="20"/>
                  <w:szCs w:val="20"/>
                  <w:lang w:val="fr-CA"/>
                </w:rPr>
                <w:t>https://www2.gnb.ca/content/gnb/en/departments/post-secondary_education_training_and_labour/People/content/EmploymentStandards.html</w:t>
              </w:r>
            </w:hyperlink>
          </w:p>
          <w:p w14:paraId="631769F8" w14:textId="4237BAEC" w:rsidR="00652863" w:rsidRPr="00652863" w:rsidRDefault="00652863" w:rsidP="00584C65">
            <w:pPr>
              <w:spacing w:after="0" w:line="240" w:lineRule="auto"/>
              <w:rPr>
                <w:rFonts w:eastAsia="Times New Roman" w:cs="Times New Roman"/>
                <w:bCs/>
                <w:sz w:val="20"/>
                <w:szCs w:val="20"/>
              </w:rPr>
            </w:pPr>
            <w:r w:rsidRPr="00652863">
              <w:rPr>
                <w:rFonts w:eastAsia="Times New Roman" w:cs="Times New Roman"/>
                <w:bCs/>
                <w:sz w:val="20"/>
                <w:szCs w:val="20"/>
              </w:rPr>
              <w:t>1-888-452-2687</w:t>
            </w:r>
          </w:p>
          <w:p w14:paraId="144929AF" w14:textId="2822F715" w:rsidR="00652863" w:rsidRPr="00A70C5F" w:rsidRDefault="00A70C5F" w:rsidP="00652863">
            <w:pPr>
              <w:spacing w:after="0" w:line="240" w:lineRule="auto"/>
              <w:rPr>
                <w:rFonts w:eastAsia="Times New Roman" w:cs="Times New Roman"/>
                <w:bCs/>
                <w:sz w:val="20"/>
                <w:szCs w:val="20"/>
                <w:lang w:val="fr-CA"/>
              </w:rPr>
            </w:pPr>
            <w:r w:rsidRPr="00A70C5F">
              <w:rPr>
                <w:rFonts w:eastAsia="Times New Roman" w:cs="Times New Roman"/>
                <w:b/>
                <w:bCs/>
                <w:sz w:val="20"/>
                <w:szCs w:val="20"/>
                <w:lang w:val="fr-CA"/>
              </w:rPr>
              <w:t>Te</w:t>
            </w:r>
            <w:r>
              <w:rPr>
                <w:rFonts w:eastAsia="Times New Roman" w:cs="Times New Roman"/>
                <w:b/>
                <w:bCs/>
                <w:sz w:val="20"/>
                <w:szCs w:val="20"/>
                <w:lang w:val="fr-CA"/>
              </w:rPr>
              <w:t>rre-Neuve</w:t>
            </w:r>
            <w:r w:rsidR="001517DD">
              <w:rPr>
                <w:rFonts w:eastAsia="Times New Roman" w:cs="Times New Roman"/>
                <w:b/>
                <w:bCs/>
                <w:sz w:val="20"/>
                <w:szCs w:val="20"/>
                <w:lang w:val="fr-CA"/>
              </w:rPr>
              <w:t>-et-</w:t>
            </w:r>
            <w:r>
              <w:rPr>
                <w:rFonts w:eastAsia="Times New Roman" w:cs="Times New Roman"/>
                <w:b/>
                <w:bCs/>
                <w:sz w:val="20"/>
                <w:szCs w:val="20"/>
                <w:lang w:val="fr-CA"/>
              </w:rPr>
              <w:t>Labrador</w:t>
            </w:r>
            <w:r w:rsidR="00652863" w:rsidRPr="00A70C5F">
              <w:rPr>
                <w:rFonts w:eastAsia="Times New Roman" w:cs="Times New Roman"/>
                <w:b/>
                <w:bCs/>
                <w:sz w:val="20"/>
                <w:szCs w:val="20"/>
                <w:lang w:val="fr-CA"/>
              </w:rPr>
              <w:t>:</w:t>
            </w:r>
            <w:r w:rsidR="00652863" w:rsidRPr="00A70C5F">
              <w:rPr>
                <w:rFonts w:eastAsia="Times New Roman" w:cs="Times New Roman"/>
                <w:bCs/>
                <w:sz w:val="20"/>
                <w:szCs w:val="20"/>
                <w:lang w:val="fr-CA"/>
              </w:rPr>
              <w:t xml:space="preserve"> </w:t>
            </w:r>
            <w:hyperlink r:id="rId49" w:history="1">
              <w:r w:rsidR="000C7768" w:rsidRPr="00A70C5F">
                <w:rPr>
                  <w:rStyle w:val="Hyperlink"/>
                  <w:rFonts w:eastAsia="Times New Roman" w:cs="Times New Roman"/>
                  <w:bCs/>
                  <w:sz w:val="20"/>
                  <w:szCs w:val="20"/>
                  <w:lang w:val="fr-CA"/>
                </w:rPr>
                <w:t>https://www.gov.nl.ca/aesl/labour/</w:t>
              </w:r>
            </w:hyperlink>
            <w:r w:rsidR="000C7768" w:rsidRPr="00A70C5F">
              <w:rPr>
                <w:rFonts w:eastAsia="Times New Roman" w:cs="Times New Roman"/>
                <w:bCs/>
                <w:sz w:val="20"/>
                <w:szCs w:val="20"/>
                <w:lang w:val="fr-CA"/>
              </w:rPr>
              <w:t xml:space="preserve"> </w:t>
            </w:r>
            <w:r w:rsidR="00652863" w:rsidRPr="00A70C5F">
              <w:rPr>
                <w:rFonts w:eastAsia="Times New Roman" w:cs="Times New Roman"/>
                <w:bCs/>
                <w:sz w:val="20"/>
                <w:szCs w:val="20"/>
                <w:lang w:val="fr-CA"/>
              </w:rPr>
              <w:t xml:space="preserve"> </w:t>
            </w:r>
          </w:p>
          <w:p w14:paraId="55D0E934" w14:textId="6F0ABBEF" w:rsidR="00652863" w:rsidRPr="00652863" w:rsidRDefault="00652863" w:rsidP="00652863">
            <w:pPr>
              <w:spacing w:after="0" w:line="240" w:lineRule="auto"/>
              <w:rPr>
                <w:rFonts w:eastAsia="Times New Roman" w:cs="Times New Roman"/>
                <w:bCs/>
                <w:sz w:val="20"/>
                <w:szCs w:val="20"/>
              </w:rPr>
            </w:pPr>
            <w:r w:rsidRPr="00652863">
              <w:rPr>
                <w:rFonts w:eastAsia="Times New Roman" w:cs="Times New Roman"/>
                <w:bCs/>
                <w:sz w:val="20"/>
                <w:szCs w:val="20"/>
              </w:rPr>
              <w:t>1-877-563-1063</w:t>
            </w:r>
          </w:p>
          <w:p w14:paraId="4A8F466F" w14:textId="29C1C10D" w:rsidR="00652863" w:rsidRPr="00652863" w:rsidRDefault="0063764F" w:rsidP="00652863">
            <w:pPr>
              <w:spacing w:after="0" w:line="240" w:lineRule="auto"/>
              <w:rPr>
                <w:rFonts w:eastAsia="Times New Roman" w:cs="Times New Roman"/>
                <w:bCs/>
                <w:sz w:val="20"/>
                <w:szCs w:val="20"/>
              </w:rPr>
            </w:pPr>
            <w:r>
              <w:rPr>
                <w:rFonts w:eastAsia="Times New Roman" w:cs="Times New Roman"/>
                <w:b/>
                <w:bCs/>
                <w:sz w:val="20"/>
                <w:szCs w:val="20"/>
              </w:rPr>
              <w:t>T.N.-O.</w:t>
            </w:r>
            <w:r w:rsidR="00652863" w:rsidRPr="00D65654">
              <w:rPr>
                <w:rFonts w:eastAsia="Times New Roman" w:cs="Times New Roman"/>
                <w:b/>
                <w:bCs/>
                <w:sz w:val="20"/>
                <w:szCs w:val="20"/>
              </w:rPr>
              <w:t>:</w:t>
            </w:r>
            <w:r w:rsidR="00652863" w:rsidRPr="00652863">
              <w:rPr>
                <w:rFonts w:eastAsia="Times New Roman" w:cs="Times New Roman"/>
                <w:bCs/>
                <w:sz w:val="20"/>
                <w:szCs w:val="20"/>
              </w:rPr>
              <w:t xml:space="preserve"> </w:t>
            </w:r>
            <w:hyperlink r:id="rId50" w:history="1">
              <w:r w:rsidR="000C7768" w:rsidRPr="00166E12">
                <w:rPr>
                  <w:rStyle w:val="Hyperlink"/>
                  <w:rFonts w:eastAsia="Times New Roman" w:cs="Times New Roman"/>
                  <w:bCs/>
                  <w:sz w:val="20"/>
                  <w:szCs w:val="20"/>
                </w:rPr>
                <w:t>https://www.ece.gov.nt.ca/en/services/employment-standards</w:t>
              </w:r>
            </w:hyperlink>
            <w:r w:rsidR="000C7768">
              <w:rPr>
                <w:rFonts w:eastAsia="Times New Roman" w:cs="Times New Roman"/>
                <w:bCs/>
                <w:sz w:val="20"/>
                <w:szCs w:val="20"/>
              </w:rPr>
              <w:t xml:space="preserve"> </w:t>
            </w:r>
            <w:r w:rsidR="00652863" w:rsidRPr="00652863">
              <w:rPr>
                <w:rFonts w:eastAsia="Times New Roman" w:cs="Times New Roman"/>
                <w:bCs/>
                <w:sz w:val="20"/>
                <w:szCs w:val="20"/>
              </w:rPr>
              <w:t xml:space="preserve"> </w:t>
            </w:r>
          </w:p>
          <w:p w14:paraId="758DE24B" w14:textId="4A7CE256" w:rsidR="00652863" w:rsidRPr="00652863" w:rsidRDefault="007C56A8" w:rsidP="00652863">
            <w:pPr>
              <w:spacing w:after="0" w:line="240" w:lineRule="auto"/>
              <w:rPr>
                <w:rFonts w:eastAsia="Times New Roman" w:cs="Times New Roman"/>
                <w:bCs/>
                <w:sz w:val="20"/>
                <w:szCs w:val="20"/>
              </w:rPr>
            </w:pPr>
            <w:r>
              <w:rPr>
                <w:rFonts w:eastAsia="Times New Roman" w:cs="Times New Roman"/>
                <w:bCs/>
                <w:sz w:val="20"/>
                <w:szCs w:val="20"/>
              </w:rPr>
              <w:t>1-888-</w:t>
            </w:r>
            <w:r w:rsidR="00652863" w:rsidRPr="00652863">
              <w:rPr>
                <w:rFonts w:eastAsia="Times New Roman" w:cs="Times New Roman"/>
                <w:bCs/>
                <w:sz w:val="20"/>
                <w:szCs w:val="20"/>
              </w:rPr>
              <w:t>700-5707</w:t>
            </w:r>
          </w:p>
          <w:p w14:paraId="5F2F4C82" w14:textId="7AAD199C" w:rsidR="00652863" w:rsidRPr="0063764F" w:rsidRDefault="0063764F" w:rsidP="00652863">
            <w:pPr>
              <w:spacing w:after="0" w:line="240" w:lineRule="auto"/>
              <w:rPr>
                <w:rFonts w:eastAsia="Times New Roman" w:cs="Times New Roman"/>
                <w:bCs/>
                <w:sz w:val="20"/>
                <w:szCs w:val="20"/>
                <w:lang w:val="fr-CA"/>
              </w:rPr>
            </w:pPr>
            <w:r w:rsidRPr="0063764F">
              <w:rPr>
                <w:rFonts w:eastAsia="Times New Roman" w:cs="Times New Roman"/>
                <w:b/>
                <w:bCs/>
                <w:sz w:val="20"/>
                <w:szCs w:val="20"/>
                <w:lang w:val="fr-CA"/>
              </w:rPr>
              <w:t>Nouv</w:t>
            </w:r>
            <w:r>
              <w:rPr>
                <w:rFonts w:eastAsia="Times New Roman" w:cs="Times New Roman"/>
                <w:b/>
                <w:bCs/>
                <w:sz w:val="20"/>
                <w:szCs w:val="20"/>
                <w:lang w:val="fr-CA"/>
              </w:rPr>
              <w:t>elle-Écosse</w:t>
            </w:r>
            <w:r w:rsidR="00652863" w:rsidRPr="0063764F">
              <w:rPr>
                <w:rFonts w:eastAsia="Times New Roman" w:cs="Times New Roman"/>
                <w:b/>
                <w:bCs/>
                <w:sz w:val="20"/>
                <w:szCs w:val="20"/>
                <w:lang w:val="fr-CA"/>
              </w:rPr>
              <w:t>:</w:t>
            </w:r>
            <w:r w:rsidR="00652863" w:rsidRPr="0063764F">
              <w:rPr>
                <w:rFonts w:eastAsia="Times New Roman" w:cs="Times New Roman"/>
                <w:bCs/>
                <w:sz w:val="20"/>
                <w:szCs w:val="20"/>
                <w:lang w:val="fr-CA"/>
              </w:rPr>
              <w:t xml:space="preserve"> </w:t>
            </w:r>
            <w:hyperlink r:id="rId51" w:history="1">
              <w:r w:rsidR="000C7768" w:rsidRPr="0063764F">
                <w:rPr>
                  <w:rStyle w:val="Hyperlink"/>
                  <w:rFonts w:eastAsia="Times New Roman" w:cs="Times New Roman"/>
                  <w:bCs/>
                  <w:sz w:val="20"/>
                  <w:szCs w:val="20"/>
                  <w:lang w:val="fr-CA"/>
                </w:rPr>
                <w:t>https://novascotia.ca/lae/employmentrights/</w:t>
              </w:r>
            </w:hyperlink>
            <w:r w:rsidR="000C7768" w:rsidRPr="0063764F">
              <w:rPr>
                <w:rFonts w:eastAsia="Times New Roman" w:cs="Times New Roman"/>
                <w:bCs/>
                <w:sz w:val="20"/>
                <w:szCs w:val="20"/>
                <w:lang w:val="fr-CA"/>
              </w:rPr>
              <w:t xml:space="preserve"> </w:t>
            </w:r>
            <w:r w:rsidR="00652863" w:rsidRPr="0063764F">
              <w:rPr>
                <w:rFonts w:eastAsia="Times New Roman" w:cs="Times New Roman"/>
                <w:bCs/>
                <w:sz w:val="20"/>
                <w:szCs w:val="20"/>
                <w:lang w:val="fr-CA"/>
              </w:rPr>
              <w:t xml:space="preserve">  </w:t>
            </w:r>
          </w:p>
          <w:p w14:paraId="3496FB68" w14:textId="7296F51F" w:rsidR="00652863" w:rsidRPr="00652863" w:rsidRDefault="00652863" w:rsidP="00652863">
            <w:pPr>
              <w:spacing w:after="0" w:line="240" w:lineRule="auto"/>
              <w:rPr>
                <w:rFonts w:eastAsia="Times New Roman" w:cs="Times New Roman"/>
                <w:bCs/>
                <w:sz w:val="20"/>
                <w:szCs w:val="20"/>
              </w:rPr>
            </w:pPr>
            <w:r w:rsidRPr="00652863">
              <w:rPr>
                <w:rFonts w:eastAsia="Times New Roman" w:cs="Times New Roman"/>
                <w:bCs/>
                <w:sz w:val="20"/>
                <w:szCs w:val="20"/>
              </w:rPr>
              <w:t xml:space="preserve">1-888-315-0110 </w:t>
            </w:r>
          </w:p>
          <w:p w14:paraId="1F379901" w14:textId="45B1FE24" w:rsidR="00652863" w:rsidRPr="00652863" w:rsidRDefault="00652863" w:rsidP="00652863">
            <w:pPr>
              <w:spacing w:after="0" w:line="240" w:lineRule="auto"/>
              <w:rPr>
                <w:rFonts w:eastAsia="Times New Roman" w:cs="Times New Roman"/>
                <w:bCs/>
                <w:sz w:val="20"/>
                <w:szCs w:val="20"/>
              </w:rPr>
            </w:pPr>
            <w:r w:rsidRPr="00D65654">
              <w:rPr>
                <w:rFonts w:eastAsia="Times New Roman" w:cs="Times New Roman"/>
                <w:b/>
                <w:bCs/>
                <w:sz w:val="20"/>
                <w:szCs w:val="20"/>
              </w:rPr>
              <w:t xml:space="preserve">Nunavut: </w:t>
            </w:r>
            <w:hyperlink r:id="rId52" w:history="1">
              <w:r w:rsidR="000C7768" w:rsidRPr="00166E12">
                <w:rPr>
                  <w:rStyle w:val="Hyperlink"/>
                  <w:rFonts w:eastAsia="Times New Roman" w:cs="Times New Roman"/>
                  <w:bCs/>
                  <w:sz w:val="20"/>
                  <w:szCs w:val="20"/>
                </w:rPr>
                <w:t>http://nu-lsco.ca/</w:t>
              </w:r>
            </w:hyperlink>
            <w:r w:rsidR="000C7768">
              <w:rPr>
                <w:rFonts w:eastAsia="Times New Roman" w:cs="Times New Roman"/>
                <w:bCs/>
                <w:sz w:val="20"/>
                <w:szCs w:val="20"/>
              </w:rPr>
              <w:t xml:space="preserve"> </w:t>
            </w:r>
            <w:r w:rsidRPr="00652863">
              <w:rPr>
                <w:rFonts w:eastAsia="Times New Roman" w:cs="Times New Roman"/>
                <w:bCs/>
                <w:sz w:val="20"/>
                <w:szCs w:val="20"/>
              </w:rPr>
              <w:t xml:space="preserve">  </w:t>
            </w:r>
          </w:p>
          <w:p w14:paraId="32F57522" w14:textId="24468B7E" w:rsidR="00652863" w:rsidRPr="00652863" w:rsidRDefault="00652863" w:rsidP="00652863">
            <w:pPr>
              <w:spacing w:after="0" w:line="240" w:lineRule="auto"/>
              <w:rPr>
                <w:rFonts w:eastAsia="Times New Roman" w:cs="Times New Roman"/>
                <w:bCs/>
                <w:sz w:val="20"/>
                <w:szCs w:val="20"/>
              </w:rPr>
            </w:pPr>
            <w:r w:rsidRPr="00652863">
              <w:rPr>
                <w:rFonts w:eastAsia="Times New Roman" w:cs="Times New Roman"/>
                <w:bCs/>
                <w:sz w:val="20"/>
                <w:szCs w:val="20"/>
              </w:rPr>
              <w:t>1-877-806-8402</w:t>
            </w:r>
          </w:p>
          <w:p w14:paraId="0D9B74EB" w14:textId="1711D488" w:rsidR="00652863" w:rsidRPr="00652863" w:rsidRDefault="00652863" w:rsidP="00652863">
            <w:pPr>
              <w:spacing w:after="0" w:line="240" w:lineRule="auto"/>
              <w:rPr>
                <w:rFonts w:eastAsia="Times New Roman" w:cs="Times New Roman"/>
                <w:bCs/>
                <w:sz w:val="20"/>
                <w:szCs w:val="20"/>
              </w:rPr>
            </w:pPr>
            <w:r w:rsidRPr="00D65654">
              <w:rPr>
                <w:rFonts w:eastAsia="Times New Roman" w:cs="Times New Roman"/>
                <w:b/>
                <w:bCs/>
                <w:sz w:val="20"/>
                <w:szCs w:val="20"/>
              </w:rPr>
              <w:t>Ontario:</w:t>
            </w:r>
            <w:r w:rsidRPr="00652863">
              <w:rPr>
                <w:rFonts w:eastAsia="Times New Roman" w:cs="Times New Roman"/>
                <w:bCs/>
                <w:sz w:val="20"/>
                <w:szCs w:val="20"/>
              </w:rPr>
              <w:t xml:space="preserve"> </w:t>
            </w:r>
            <w:hyperlink r:id="rId53" w:history="1">
              <w:r w:rsidR="000C7768" w:rsidRPr="00166E12">
                <w:rPr>
                  <w:rStyle w:val="Hyperlink"/>
                  <w:rFonts w:eastAsia="Times New Roman" w:cs="Times New Roman"/>
                  <w:bCs/>
                  <w:sz w:val="20"/>
                  <w:szCs w:val="20"/>
                </w:rPr>
                <w:t>https://www.ontario.ca/page/ministry-labour-training-skills-development</w:t>
              </w:r>
            </w:hyperlink>
            <w:r w:rsidR="000C7768">
              <w:rPr>
                <w:rFonts w:eastAsia="Times New Roman" w:cs="Times New Roman"/>
                <w:bCs/>
                <w:sz w:val="20"/>
                <w:szCs w:val="20"/>
              </w:rPr>
              <w:t xml:space="preserve"> </w:t>
            </w:r>
            <w:r w:rsidRPr="00652863">
              <w:rPr>
                <w:rFonts w:eastAsia="Times New Roman" w:cs="Times New Roman"/>
                <w:bCs/>
                <w:sz w:val="20"/>
                <w:szCs w:val="20"/>
              </w:rPr>
              <w:t xml:space="preserve"> </w:t>
            </w:r>
          </w:p>
          <w:p w14:paraId="1FE10D80" w14:textId="41622389" w:rsidR="00652863" w:rsidRPr="00652863" w:rsidRDefault="00652863" w:rsidP="00652863">
            <w:pPr>
              <w:spacing w:after="0" w:line="240" w:lineRule="auto"/>
              <w:rPr>
                <w:rFonts w:eastAsia="Times New Roman" w:cs="Times New Roman"/>
                <w:bCs/>
                <w:sz w:val="20"/>
                <w:szCs w:val="20"/>
              </w:rPr>
            </w:pPr>
            <w:r w:rsidRPr="00652863">
              <w:rPr>
                <w:rFonts w:eastAsia="Times New Roman" w:cs="Times New Roman"/>
                <w:bCs/>
                <w:sz w:val="20"/>
                <w:szCs w:val="20"/>
              </w:rPr>
              <w:t>1-800-531-5551</w:t>
            </w:r>
          </w:p>
          <w:p w14:paraId="17CFAED6" w14:textId="52EC6759" w:rsidR="00652863" w:rsidRPr="00652863" w:rsidRDefault="0063764F" w:rsidP="00652863">
            <w:pPr>
              <w:spacing w:after="0" w:line="240" w:lineRule="auto"/>
              <w:rPr>
                <w:rFonts w:eastAsia="Times New Roman" w:cs="Times New Roman"/>
                <w:bCs/>
                <w:sz w:val="20"/>
                <w:szCs w:val="20"/>
              </w:rPr>
            </w:pPr>
            <w:r>
              <w:rPr>
                <w:rFonts w:eastAsia="Times New Roman" w:cs="Times New Roman"/>
                <w:b/>
                <w:bCs/>
                <w:sz w:val="20"/>
                <w:szCs w:val="20"/>
              </w:rPr>
              <w:t>Î.</w:t>
            </w:r>
            <w:r w:rsidR="00E25F94">
              <w:rPr>
                <w:rFonts w:eastAsia="Times New Roman" w:cs="Times New Roman"/>
                <w:b/>
                <w:bCs/>
                <w:sz w:val="20"/>
                <w:szCs w:val="20"/>
              </w:rPr>
              <w:t>-P.-É</w:t>
            </w:r>
            <w:r w:rsidR="00652863" w:rsidRPr="00D65654">
              <w:rPr>
                <w:rFonts w:eastAsia="Times New Roman" w:cs="Times New Roman"/>
                <w:b/>
                <w:bCs/>
                <w:sz w:val="20"/>
                <w:szCs w:val="20"/>
              </w:rPr>
              <w:t>.:</w:t>
            </w:r>
            <w:r w:rsidR="00652863" w:rsidRPr="00652863">
              <w:rPr>
                <w:rFonts w:eastAsia="Times New Roman" w:cs="Times New Roman"/>
                <w:bCs/>
                <w:sz w:val="20"/>
                <w:szCs w:val="20"/>
              </w:rPr>
              <w:t xml:space="preserve"> </w:t>
            </w:r>
            <w:hyperlink r:id="rId54" w:history="1">
              <w:r w:rsidR="000C7768" w:rsidRPr="00166E12">
                <w:rPr>
                  <w:rStyle w:val="Hyperlink"/>
                  <w:rFonts w:eastAsia="Times New Roman" w:cs="Times New Roman"/>
                  <w:bCs/>
                  <w:sz w:val="20"/>
                  <w:szCs w:val="20"/>
                </w:rPr>
                <w:t>https://www.princeedwardisland.ca/en</w:t>
              </w:r>
            </w:hyperlink>
            <w:r w:rsidR="000C7768">
              <w:rPr>
                <w:rFonts w:eastAsia="Times New Roman" w:cs="Times New Roman"/>
                <w:bCs/>
                <w:sz w:val="20"/>
                <w:szCs w:val="20"/>
              </w:rPr>
              <w:t xml:space="preserve"> </w:t>
            </w:r>
            <w:r w:rsidR="00652863" w:rsidRPr="00652863">
              <w:rPr>
                <w:rFonts w:eastAsia="Times New Roman" w:cs="Times New Roman"/>
                <w:bCs/>
                <w:sz w:val="20"/>
                <w:szCs w:val="20"/>
              </w:rPr>
              <w:t xml:space="preserve"> </w:t>
            </w:r>
          </w:p>
          <w:p w14:paraId="1572F839" w14:textId="6CFA1289" w:rsidR="00652863" w:rsidRPr="00566545" w:rsidRDefault="00652863" w:rsidP="00652863">
            <w:pPr>
              <w:spacing w:after="0" w:line="240" w:lineRule="auto"/>
              <w:rPr>
                <w:rFonts w:eastAsia="Times New Roman" w:cs="Times New Roman"/>
                <w:bCs/>
                <w:sz w:val="20"/>
                <w:szCs w:val="20"/>
                <w:lang w:val="fr-CA"/>
              </w:rPr>
            </w:pPr>
            <w:r w:rsidRPr="00566545">
              <w:rPr>
                <w:rFonts w:eastAsia="Times New Roman" w:cs="Times New Roman"/>
                <w:bCs/>
                <w:sz w:val="20"/>
                <w:szCs w:val="20"/>
                <w:lang w:val="fr-CA"/>
              </w:rPr>
              <w:t>1-800-333-4362</w:t>
            </w:r>
          </w:p>
          <w:p w14:paraId="76A96A30" w14:textId="55297B2B" w:rsidR="00652863" w:rsidRPr="00566545" w:rsidRDefault="00652863" w:rsidP="00652863">
            <w:pPr>
              <w:spacing w:after="0" w:line="240" w:lineRule="auto"/>
              <w:rPr>
                <w:rFonts w:eastAsia="Times New Roman" w:cs="Times New Roman"/>
                <w:bCs/>
                <w:sz w:val="20"/>
                <w:szCs w:val="20"/>
                <w:lang w:val="fr-CA"/>
              </w:rPr>
            </w:pPr>
            <w:r w:rsidRPr="00566545">
              <w:rPr>
                <w:rFonts w:eastAsia="Times New Roman" w:cs="Times New Roman"/>
                <w:b/>
                <w:bCs/>
                <w:sz w:val="20"/>
                <w:szCs w:val="20"/>
                <w:lang w:val="fr-CA"/>
              </w:rPr>
              <w:t>Québec:</w:t>
            </w:r>
            <w:r w:rsidRPr="00566545">
              <w:rPr>
                <w:rFonts w:eastAsia="Times New Roman" w:cs="Times New Roman"/>
                <w:bCs/>
                <w:sz w:val="20"/>
                <w:szCs w:val="20"/>
                <w:lang w:val="fr-CA"/>
              </w:rPr>
              <w:t xml:space="preserve"> </w:t>
            </w:r>
            <w:hyperlink r:id="rId55" w:history="1">
              <w:r w:rsidR="000C7768" w:rsidRPr="00566545">
                <w:rPr>
                  <w:rStyle w:val="Hyperlink"/>
                  <w:rFonts w:eastAsia="Times New Roman" w:cs="Times New Roman"/>
                  <w:bCs/>
                  <w:sz w:val="20"/>
                  <w:szCs w:val="20"/>
                  <w:lang w:val="fr-CA"/>
                </w:rPr>
                <w:t>https://www.cnt.gouv.qc.ca/en/accueil/index.html</w:t>
              </w:r>
            </w:hyperlink>
            <w:r w:rsidR="000C7768" w:rsidRPr="00566545">
              <w:rPr>
                <w:rFonts w:eastAsia="Times New Roman" w:cs="Times New Roman"/>
                <w:bCs/>
                <w:sz w:val="20"/>
                <w:szCs w:val="20"/>
                <w:lang w:val="fr-CA"/>
              </w:rPr>
              <w:t xml:space="preserve"> </w:t>
            </w:r>
            <w:r w:rsidRPr="00566545">
              <w:rPr>
                <w:rFonts w:eastAsia="Times New Roman" w:cs="Times New Roman"/>
                <w:bCs/>
                <w:sz w:val="20"/>
                <w:szCs w:val="20"/>
                <w:lang w:val="fr-CA"/>
              </w:rPr>
              <w:t xml:space="preserve">  </w:t>
            </w:r>
          </w:p>
          <w:p w14:paraId="5C5B9837" w14:textId="342307AD" w:rsidR="00652863" w:rsidRPr="00652863" w:rsidRDefault="007C56A8" w:rsidP="00652863">
            <w:pPr>
              <w:spacing w:after="0" w:line="240" w:lineRule="auto"/>
              <w:rPr>
                <w:rFonts w:eastAsia="Times New Roman" w:cs="Times New Roman"/>
                <w:bCs/>
                <w:sz w:val="20"/>
                <w:szCs w:val="20"/>
              </w:rPr>
            </w:pPr>
            <w:r>
              <w:rPr>
                <w:rFonts w:eastAsia="Times New Roman" w:cs="Times New Roman"/>
                <w:bCs/>
                <w:sz w:val="20"/>
                <w:szCs w:val="20"/>
              </w:rPr>
              <w:t>1-844-</w:t>
            </w:r>
            <w:r w:rsidR="00652863" w:rsidRPr="00652863">
              <w:rPr>
                <w:rFonts w:eastAsia="Times New Roman" w:cs="Times New Roman"/>
                <w:bCs/>
                <w:sz w:val="20"/>
                <w:szCs w:val="20"/>
              </w:rPr>
              <w:t>838-0808</w:t>
            </w:r>
          </w:p>
          <w:p w14:paraId="40EB5BA9" w14:textId="7B852AFF" w:rsidR="00652863" w:rsidRPr="00652863" w:rsidRDefault="00652863" w:rsidP="00652863">
            <w:pPr>
              <w:spacing w:after="0" w:line="240" w:lineRule="auto"/>
              <w:rPr>
                <w:rFonts w:eastAsia="Times New Roman" w:cs="Times New Roman"/>
                <w:bCs/>
                <w:sz w:val="20"/>
                <w:szCs w:val="20"/>
              </w:rPr>
            </w:pPr>
            <w:r w:rsidRPr="00D65654">
              <w:rPr>
                <w:rFonts w:eastAsia="Times New Roman" w:cs="Times New Roman"/>
                <w:b/>
                <w:bCs/>
                <w:sz w:val="20"/>
                <w:szCs w:val="20"/>
              </w:rPr>
              <w:t>Saskatchewan:</w:t>
            </w:r>
            <w:r w:rsidRPr="00652863">
              <w:rPr>
                <w:rFonts w:eastAsia="Times New Roman" w:cs="Times New Roman"/>
                <w:bCs/>
                <w:sz w:val="20"/>
                <w:szCs w:val="20"/>
              </w:rPr>
              <w:t xml:space="preserve"> </w:t>
            </w:r>
            <w:hyperlink r:id="rId56" w:history="1">
              <w:r w:rsidR="000C7768" w:rsidRPr="00166E12">
                <w:rPr>
                  <w:rStyle w:val="Hyperlink"/>
                  <w:rFonts w:eastAsia="Times New Roman" w:cs="Times New Roman"/>
                  <w:bCs/>
                  <w:sz w:val="20"/>
                  <w:szCs w:val="20"/>
                </w:rPr>
                <w:t>https://www.saskatchewan.ca/business/employment-standards</w:t>
              </w:r>
            </w:hyperlink>
            <w:r w:rsidR="000C7768">
              <w:rPr>
                <w:rFonts w:eastAsia="Times New Roman" w:cs="Times New Roman"/>
                <w:bCs/>
                <w:sz w:val="20"/>
                <w:szCs w:val="20"/>
              </w:rPr>
              <w:t xml:space="preserve"> </w:t>
            </w:r>
            <w:r w:rsidRPr="00652863">
              <w:rPr>
                <w:rFonts w:eastAsia="Times New Roman" w:cs="Times New Roman"/>
                <w:bCs/>
                <w:sz w:val="20"/>
                <w:szCs w:val="20"/>
              </w:rPr>
              <w:t xml:space="preserve"> </w:t>
            </w:r>
          </w:p>
          <w:p w14:paraId="20282888" w14:textId="13D26AAD" w:rsidR="00652863" w:rsidRPr="00652863" w:rsidRDefault="007C56A8" w:rsidP="00652863">
            <w:pPr>
              <w:spacing w:after="0" w:line="240" w:lineRule="auto"/>
              <w:rPr>
                <w:rFonts w:eastAsia="Times New Roman" w:cs="Times New Roman"/>
                <w:bCs/>
                <w:sz w:val="20"/>
                <w:szCs w:val="20"/>
              </w:rPr>
            </w:pPr>
            <w:r>
              <w:rPr>
                <w:rFonts w:eastAsia="Times New Roman" w:cs="Times New Roman"/>
                <w:bCs/>
                <w:sz w:val="20"/>
                <w:szCs w:val="20"/>
              </w:rPr>
              <w:t>1-306-</w:t>
            </w:r>
            <w:r w:rsidR="00652863" w:rsidRPr="00652863">
              <w:rPr>
                <w:rFonts w:eastAsia="Times New Roman" w:cs="Times New Roman"/>
                <w:bCs/>
                <w:sz w:val="20"/>
                <w:szCs w:val="20"/>
              </w:rPr>
              <w:t>787-2438</w:t>
            </w:r>
          </w:p>
          <w:p w14:paraId="3FA79D7B" w14:textId="119A3321" w:rsidR="00652863" w:rsidRPr="00652863" w:rsidRDefault="00652863" w:rsidP="00652863">
            <w:pPr>
              <w:spacing w:after="0" w:line="240" w:lineRule="auto"/>
              <w:rPr>
                <w:rFonts w:eastAsia="Times New Roman" w:cs="Times New Roman"/>
                <w:bCs/>
                <w:sz w:val="20"/>
                <w:szCs w:val="20"/>
              </w:rPr>
            </w:pPr>
            <w:r w:rsidRPr="00D65654">
              <w:rPr>
                <w:rFonts w:eastAsia="Times New Roman" w:cs="Times New Roman"/>
                <w:b/>
                <w:bCs/>
                <w:sz w:val="20"/>
                <w:szCs w:val="20"/>
              </w:rPr>
              <w:t>Yukon:</w:t>
            </w:r>
            <w:r w:rsidRPr="00652863">
              <w:rPr>
                <w:rFonts w:eastAsia="Times New Roman" w:cs="Times New Roman"/>
                <w:bCs/>
                <w:sz w:val="20"/>
                <w:szCs w:val="20"/>
              </w:rPr>
              <w:t xml:space="preserve"> </w:t>
            </w:r>
            <w:hyperlink r:id="rId57" w:history="1">
              <w:r w:rsidR="000C7768" w:rsidRPr="00166E12">
                <w:rPr>
                  <w:rStyle w:val="Hyperlink"/>
                  <w:rFonts w:eastAsia="Times New Roman" w:cs="Times New Roman"/>
                  <w:bCs/>
                  <w:sz w:val="20"/>
                  <w:szCs w:val="20"/>
                </w:rPr>
                <w:t>http://www.community.gov.yk.ca/es.html</w:t>
              </w:r>
            </w:hyperlink>
            <w:r w:rsidR="000C7768">
              <w:rPr>
                <w:rFonts w:eastAsia="Times New Roman" w:cs="Times New Roman"/>
                <w:bCs/>
                <w:sz w:val="20"/>
                <w:szCs w:val="20"/>
              </w:rPr>
              <w:t xml:space="preserve"> </w:t>
            </w:r>
            <w:r w:rsidRPr="00652863">
              <w:rPr>
                <w:rFonts w:eastAsia="Times New Roman" w:cs="Times New Roman"/>
                <w:bCs/>
                <w:sz w:val="20"/>
                <w:szCs w:val="20"/>
              </w:rPr>
              <w:t xml:space="preserve"> </w:t>
            </w:r>
          </w:p>
          <w:p w14:paraId="5483252D" w14:textId="3C81FBAF" w:rsidR="00652863" w:rsidRPr="00015E44" w:rsidRDefault="00652863" w:rsidP="00652863">
            <w:pPr>
              <w:spacing w:after="0" w:line="240" w:lineRule="auto"/>
              <w:rPr>
                <w:rFonts w:eastAsia="Times New Roman" w:cs="Times New Roman"/>
                <w:b/>
                <w:bCs/>
                <w:sz w:val="20"/>
                <w:szCs w:val="20"/>
              </w:rPr>
            </w:pPr>
            <w:r w:rsidRPr="00652863">
              <w:rPr>
                <w:rFonts w:eastAsia="Times New Roman" w:cs="Times New Roman"/>
                <w:bCs/>
                <w:sz w:val="20"/>
                <w:szCs w:val="20"/>
              </w:rPr>
              <w:t>1-800-661-0408</w:t>
            </w:r>
            <w:r w:rsidR="00E25F94">
              <w:rPr>
                <w:rFonts w:eastAsia="Times New Roman" w:cs="Times New Roman"/>
                <w:bCs/>
                <w:sz w:val="20"/>
                <w:szCs w:val="20"/>
              </w:rPr>
              <w:t xml:space="preserve">, </w:t>
            </w:r>
            <w:r w:rsidRPr="00652863">
              <w:rPr>
                <w:rFonts w:eastAsia="Times New Roman" w:cs="Times New Roman"/>
                <w:bCs/>
                <w:sz w:val="20"/>
                <w:szCs w:val="20"/>
              </w:rPr>
              <w:t>5944</w:t>
            </w:r>
            <w:r w:rsidR="00E25F94">
              <w:rPr>
                <w:rFonts w:eastAsia="Times New Roman" w:cs="Times New Roman"/>
                <w:bCs/>
                <w:sz w:val="20"/>
                <w:szCs w:val="20"/>
              </w:rPr>
              <w:t xml:space="preserve"> (local)</w:t>
            </w:r>
          </w:p>
        </w:tc>
      </w:tr>
    </w:tbl>
    <w:p w14:paraId="22657976" w14:textId="77777777" w:rsidR="00D65654" w:rsidRDefault="00D65654" w:rsidP="00652863">
      <w:pPr>
        <w:pStyle w:val="BasicParagraph"/>
        <w:suppressAutoHyphens/>
        <w:spacing w:after="180" w:line="240" w:lineRule="auto"/>
        <w:ind w:left="274"/>
        <w:rPr>
          <w:rFonts w:asciiTheme="minorHAnsi" w:hAnsiTheme="minorHAnsi" w:cstheme="minorHAnsi"/>
          <w:b/>
          <w:bCs/>
          <w:caps/>
          <w:color w:val="167BD4" w:themeColor="text2"/>
          <w:spacing w:val="2"/>
          <w:sz w:val="20"/>
          <w:szCs w:val="20"/>
        </w:rPr>
      </w:pPr>
    </w:p>
    <w:p w14:paraId="399AAFFA" w14:textId="0563462D" w:rsidR="00652863" w:rsidRPr="00774025" w:rsidRDefault="00774025" w:rsidP="00652863">
      <w:pPr>
        <w:pStyle w:val="BasicParagraph"/>
        <w:suppressAutoHyphens/>
        <w:spacing w:after="180" w:line="240" w:lineRule="auto"/>
        <w:ind w:left="274"/>
        <w:rPr>
          <w:rFonts w:asciiTheme="minorHAnsi" w:hAnsiTheme="minorHAnsi" w:cstheme="minorHAnsi"/>
          <w:b/>
          <w:bCs/>
          <w:caps/>
          <w:color w:val="167BD4" w:themeColor="text2"/>
          <w:spacing w:val="2"/>
          <w:sz w:val="20"/>
          <w:szCs w:val="20"/>
          <w:lang w:val="fr-CA"/>
        </w:rPr>
      </w:pPr>
      <w:r w:rsidRPr="00774025">
        <w:rPr>
          <w:rFonts w:asciiTheme="minorHAnsi" w:hAnsiTheme="minorHAnsi" w:cstheme="minorHAnsi"/>
          <w:b/>
          <w:bCs/>
          <w:caps/>
          <w:color w:val="167BD4" w:themeColor="text2"/>
          <w:spacing w:val="2"/>
          <w:sz w:val="20"/>
          <w:szCs w:val="20"/>
          <w:lang w:val="fr-CA"/>
        </w:rPr>
        <w:lastRenderedPageBreak/>
        <w:t>Travailleurs autonomes et emplois d</w:t>
      </w:r>
      <w:r>
        <w:rPr>
          <w:rFonts w:asciiTheme="minorHAnsi" w:hAnsiTheme="minorHAnsi" w:cstheme="minorHAnsi"/>
          <w:b/>
          <w:bCs/>
          <w:caps/>
          <w:color w:val="167BD4" w:themeColor="text2"/>
          <w:spacing w:val="2"/>
          <w:sz w:val="20"/>
          <w:szCs w:val="20"/>
          <w:lang w:val="fr-CA"/>
        </w:rPr>
        <w:t>’été</w:t>
      </w:r>
    </w:p>
    <w:tbl>
      <w:tblPr>
        <w:tblW w:w="14220" w:type="dxa"/>
        <w:tblInd w:w="265" w:type="dxa"/>
        <w:tblLook w:val="04A0" w:firstRow="1" w:lastRow="0" w:firstColumn="1" w:lastColumn="0" w:noHBand="0" w:noVBand="1"/>
      </w:tblPr>
      <w:tblGrid>
        <w:gridCol w:w="3435"/>
        <w:gridCol w:w="3320"/>
        <w:gridCol w:w="7465"/>
      </w:tblGrid>
      <w:tr w:rsidR="00B53272" w:rsidRPr="005877AB" w14:paraId="580D4983" w14:textId="77777777" w:rsidTr="00B53272">
        <w:trPr>
          <w:trHeight w:val="300"/>
        </w:trPr>
        <w:tc>
          <w:tcPr>
            <w:tcW w:w="6755" w:type="dxa"/>
            <w:gridSpan w:val="2"/>
            <w:tcBorders>
              <w:top w:val="single" w:sz="4" w:space="0" w:color="auto"/>
              <w:left w:val="single" w:sz="4" w:space="0" w:color="auto"/>
              <w:bottom w:val="single" w:sz="4" w:space="0" w:color="auto"/>
              <w:right w:val="nil"/>
            </w:tcBorders>
            <w:shd w:val="clear" w:color="auto" w:fill="auto"/>
            <w:hideMark/>
          </w:tcPr>
          <w:p w14:paraId="66D2315A" w14:textId="7E51EDD2" w:rsidR="00B53272" w:rsidRPr="005877AB" w:rsidRDefault="00377FD8" w:rsidP="00FD4653">
            <w:pPr>
              <w:spacing w:after="0" w:line="240" w:lineRule="auto"/>
              <w:rPr>
                <w:rFonts w:eastAsia="Times New Roman" w:cs="Arial"/>
                <w:b/>
                <w:bCs/>
                <w:sz w:val="20"/>
                <w:szCs w:val="20"/>
                <w:lang w:val="fr-CA"/>
              </w:rPr>
            </w:pPr>
            <w:hyperlink r:id="rId58" w:history="1">
              <w:r w:rsidR="00774025" w:rsidRPr="005877AB">
                <w:rPr>
                  <w:rFonts w:eastAsia="Times New Roman" w:cs="Arial"/>
                  <w:b/>
                  <w:bCs/>
                  <w:sz w:val="20"/>
                  <w:szCs w:val="20"/>
                  <w:lang w:val="fr-CA"/>
                </w:rPr>
                <w:t>Prestations</w:t>
              </w:r>
            </w:hyperlink>
            <w:r w:rsidR="00774025" w:rsidRPr="005877AB">
              <w:rPr>
                <w:rFonts w:eastAsia="Times New Roman" w:cs="Arial"/>
                <w:b/>
                <w:bCs/>
                <w:sz w:val="20"/>
                <w:szCs w:val="20"/>
                <w:lang w:val="fr-CA"/>
              </w:rPr>
              <w:t xml:space="preserve"> pour les travailleurs autonomes</w:t>
            </w:r>
          </w:p>
        </w:tc>
        <w:tc>
          <w:tcPr>
            <w:tcW w:w="7465" w:type="dxa"/>
            <w:tcBorders>
              <w:top w:val="single" w:sz="4" w:space="0" w:color="auto"/>
              <w:left w:val="nil"/>
              <w:bottom w:val="single" w:sz="4" w:space="0" w:color="auto"/>
              <w:right w:val="single" w:sz="4" w:space="0" w:color="auto"/>
            </w:tcBorders>
            <w:shd w:val="clear" w:color="auto" w:fill="auto"/>
            <w:noWrap/>
            <w:hideMark/>
          </w:tcPr>
          <w:p w14:paraId="28BC3A17" w14:textId="77777777" w:rsidR="00B53272" w:rsidRPr="005877AB" w:rsidRDefault="00B53272" w:rsidP="00B53272">
            <w:pPr>
              <w:spacing w:after="0" w:line="240" w:lineRule="auto"/>
              <w:rPr>
                <w:rFonts w:eastAsia="Times New Roman" w:cs="Times New Roman"/>
                <w:color w:val="000000"/>
                <w:sz w:val="20"/>
                <w:szCs w:val="20"/>
                <w:lang w:val="fr-CA"/>
              </w:rPr>
            </w:pPr>
            <w:r w:rsidRPr="005877AB">
              <w:rPr>
                <w:rFonts w:eastAsia="Times New Roman" w:cs="Times New Roman"/>
                <w:color w:val="000000"/>
                <w:sz w:val="20"/>
                <w:szCs w:val="20"/>
                <w:lang w:val="fr-CA"/>
              </w:rPr>
              <w:t> </w:t>
            </w:r>
          </w:p>
        </w:tc>
      </w:tr>
      <w:tr w:rsidR="00B53272" w:rsidRPr="005877AB" w14:paraId="6CF6AA9C" w14:textId="77777777" w:rsidTr="00B1285B">
        <w:trPr>
          <w:trHeight w:val="1430"/>
        </w:trPr>
        <w:tc>
          <w:tcPr>
            <w:tcW w:w="3435" w:type="dxa"/>
            <w:tcBorders>
              <w:top w:val="nil"/>
              <w:left w:val="single" w:sz="4" w:space="0" w:color="auto"/>
              <w:bottom w:val="nil"/>
              <w:right w:val="nil"/>
            </w:tcBorders>
            <w:shd w:val="clear" w:color="auto" w:fill="auto"/>
            <w:noWrap/>
            <w:hideMark/>
          </w:tcPr>
          <w:p w14:paraId="10CA1988" w14:textId="1452BDF9" w:rsidR="00B53272" w:rsidRPr="005877AB" w:rsidRDefault="00774025" w:rsidP="00B53272">
            <w:pPr>
              <w:spacing w:after="0" w:line="240" w:lineRule="auto"/>
              <w:rPr>
                <w:rFonts w:eastAsia="Times New Roman" w:cs="Times New Roman"/>
                <w:b/>
                <w:bCs/>
                <w:color w:val="000000"/>
                <w:sz w:val="20"/>
                <w:szCs w:val="20"/>
                <w:lang w:val="fr-CA"/>
              </w:rPr>
            </w:pPr>
            <w:r w:rsidRPr="005877AB">
              <w:rPr>
                <w:rFonts w:eastAsia="Times New Roman" w:cs="Times New Roman"/>
                <w:b/>
                <w:bCs/>
                <w:color w:val="000000"/>
                <w:sz w:val="20"/>
                <w:szCs w:val="20"/>
                <w:lang w:val="fr-CA"/>
              </w:rPr>
              <w:t>Prestations</w:t>
            </w:r>
          </w:p>
        </w:tc>
        <w:tc>
          <w:tcPr>
            <w:tcW w:w="10785" w:type="dxa"/>
            <w:gridSpan w:val="2"/>
            <w:tcBorders>
              <w:top w:val="nil"/>
              <w:left w:val="single" w:sz="4" w:space="0" w:color="auto"/>
              <w:bottom w:val="single" w:sz="4" w:space="0" w:color="auto"/>
              <w:right w:val="single" w:sz="4" w:space="0" w:color="auto"/>
            </w:tcBorders>
            <w:shd w:val="clear" w:color="auto" w:fill="auto"/>
            <w:hideMark/>
          </w:tcPr>
          <w:p w14:paraId="3442424F" w14:textId="1637A2B3" w:rsidR="00B53272" w:rsidRPr="005877AB" w:rsidRDefault="0068034F" w:rsidP="00B53272">
            <w:pPr>
              <w:spacing w:after="240" w:line="240" w:lineRule="auto"/>
              <w:rPr>
                <w:rFonts w:eastAsia="Times New Roman" w:cs="Times New Roman"/>
                <w:sz w:val="20"/>
                <w:szCs w:val="20"/>
                <w:lang w:val="fr-CA"/>
              </w:rPr>
            </w:pPr>
            <w:r w:rsidRPr="005877AB">
              <w:rPr>
                <w:rFonts w:eastAsia="Times New Roman" w:cs="Times New Roman"/>
                <w:sz w:val="20"/>
                <w:szCs w:val="20"/>
                <w:lang w:val="fr-CA"/>
              </w:rPr>
              <w:t xml:space="preserve">Si vous recevez des revenus de votre travail indépendant par le biais de retenues sur la paie, dont les cotisations à l'AE, vous pourriez être admissible aux prestations de maladie de l'AE. En attendant, vous pouvez également faire une demande pour la prestation canadienne d'urgence (PCU) (voir le tableau 2 sur les congés de maladie pour plus d'informations). </w:t>
            </w:r>
            <w:r w:rsidR="00B53272" w:rsidRPr="005877AB">
              <w:rPr>
                <w:rFonts w:eastAsia="Times New Roman" w:cs="Times New Roman"/>
                <w:sz w:val="20"/>
                <w:szCs w:val="20"/>
                <w:lang w:val="fr-CA"/>
              </w:rPr>
              <w:br/>
            </w:r>
            <w:r w:rsidR="00B53272" w:rsidRPr="005877AB">
              <w:rPr>
                <w:rFonts w:eastAsia="Times New Roman" w:cs="Times New Roman"/>
                <w:sz w:val="20"/>
                <w:szCs w:val="20"/>
                <w:lang w:val="fr-CA"/>
              </w:rPr>
              <w:br/>
            </w:r>
            <w:r w:rsidR="00150DCC" w:rsidRPr="005877AB">
              <w:rPr>
                <w:rFonts w:eastAsia="Times New Roman" w:cs="Times New Roman"/>
                <w:sz w:val="20"/>
                <w:szCs w:val="20"/>
                <w:lang w:val="fr-CA"/>
              </w:rPr>
              <w:t>Si vous ne cotisez pas à l'AE, vous pouvez faire une demande pour la PCU</w:t>
            </w:r>
            <w:r w:rsidR="00B53272" w:rsidRPr="005877AB">
              <w:rPr>
                <w:rFonts w:eastAsia="Times New Roman" w:cs="Times New Roman"/>
                <w:sz w:val="20"/>
                <w:szCs w:val="20"/>
                <w:lang w:val="fr-CA"/>
              </w:rPr>
              <w:t xml:space="preserve">. </w:t>
            </w:r>
          </w:p>
        </w:tc>
      </w:tr>
      <w:tr w:rsidR="00B53272" w:rsidRPr="005877AB" w14:paraId="3747905F" w14:textId="77777777" w:rsidTr="00B53272">
        <w:trPr>
          <w:trHeight w:val="1484"/>
        </w:trPr>
        <w:tc>
          <w:tcPr>
            <w:tcW w:w="3435" w:type="dxa"/>
            <w:tcBorders>
              <w:top w:val="single" w:sz="4" w:space="0" w:color="auto"/>
              <w:left w:val="single" w:sz="4" w:space="0" w:color="auto"/>
              <w:bottom w:val="single" w:sz="4" w:space="0" w:color="auto"/>
              <w:right w:val="single" w:sz="4" w:space="0" w:color="auto"/>
            </w:tcBorders>
            <w:shd w:val="clear" w:color="auto" w:fill="auto"/>
            <w:hideMark/>
          </w:tcPr>
          <w:p w14:paraId="4DFC21AD" w14:textId="4C08E73F" w:rsidR="00B53272" w:rsidRPr="005877AB" w:rsidRDefault="00774025" w:rsidP="00B53272">
            <w:pPr>
              <w:spacing w:after="0" w:line="240" w:lineRule="auto"/>
              <w:rPr>
                <w:rFonts w:eastAsia="Times New Roman" w:cs="Times New Roman"/>
                <w:b/>
                <w:bCs/>
                <w:sz w:val="20"/>
                <w:szCs w:val="20"/>
                <w:lang w:val="fr-CA"/>
              </w:rPr>
            </w:pPr>
            <w:r w:rsidRPr="005877AB">
              <w:rPr>
                <w:rFonts w:eastAsia="Times New Roman" w:cs="Times New Roman"/>
                <w:b/>
                <w:bCs/>
                <w:sz w:val="20"/>
                <w:szCs w:val="20"/>
                <w:lang w:val="fr-CA"/>
              </w:rPr>
              <w:t>Enfants</w:t>
            </w:r>
          </w:p>
        </w:tc>
        <w:tc>
          <w:tcPr>
            <w:tcW w:w="107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A4BF31" w14:textId="08091DDB" w:rsidR="00B53272" w:rsidRPr="005877AB" w:rsidRDefault="0069391B" w:rsidP="00B53272">
            <w:pPr>
              <w:spacing w:after="0" w:line="240" w:lineRule="auto"/>
              <w:rPr>
                <w:rFonts w:eastAsia="Times New Roman" w:cs="Times New Roman"/>
                <w:sz w:val="20"/>
                <w:szCs w:val="20"/>
                <w:lang w:val="fr-CA"/>
              </w:rPr>
            </w:pPr>
            <w:r w:rsidRPr="005877AB">
              <w:rPr>
                <w:rFonts w:eastAsia="Times New Roman" w:cs="Times New Roman"/>
                <w:sz w:val="20"/>
                <w:szCs w:val="20"/>
                <w:lang w:val="fr-CA"/>
              </w:rPr>
              <w:t>Si vous avez des enfants, assurez-vous que vous recevez l'Allocation canadienne pour enfants (A</w:t>
            </w:r>
            <w:r w:rsidR="001517DD">
              <w:rPr>
                <w:rFonts w:eastAsia="Times New Roman" w:cs="Times New Roman"/>
                <w:sz w:val="20"/>
                <w:szCs w:val="20"/>
                <w:lang w:val="fr-CA"/>
              </w:rPr>
              <w:t>CE</w:t>
            </w:r>
            <w:r w:rsidRPr="005877AB">
              <w:rPr>
                <w:rFonts w:eastAsia="Times New Roman" w:cs="Times New Roman"/>
                <w:sz w:val="20"/>
                <w:szCs w:val="20"/>
                <w:lang w:val="fr-CA"/>
              </w:rPr>
              <w:t>) et le crédit pour la TPS auxquels vous avez droit. Notez que ceux-ci auront un supplément en raison de la crise de la COVID</w:t>
            </w:r>
            <w:r w:rsidR="00B53272" w:rsidRPr="005877AB">
              <w:rPr>
                <w:rFonts w:eastAsia="Times New Roman" w:cs="Times New Roman"/>
                <w:sz w:val="20"/>
                <w:szCs w:val="20"/>
                <w:lang w:val="fr-CA"/>
              </w:rPr>
              <w:t>.</w:t>
            </w:r>
            <w:r w:rsidR="00B53272" w:rsidRPr="005877AB">
              <w:rPr>
                <w:rFonts w:eastAsia="Times New Roman" w:cs="Times New Roman"/>
                <w:sz w:val="20"/>
                <w:szCs w:val="20"/>
                <w:lang w:val="fr-CA"/>
              </w:rPr>
              <w:br/>
            </w:r>
            <w:r w:rsidR="00B53272" w:rsidRPr="005877AB">
              <w:rPr>
                <w:rFonts w:eastAsia="Times New Roman" w:cs="Times New Roman"/>
                <w:sz w:val="20"/>
                <w:szCs w:val="20"/>
                <w:lang w:val="fr-CA"/>
              </w:rPr>
              <w:br/>
            </w:r>
            <w:r w:rsidR="00F175FD" w:rsidRPr="005877AB">
              <w:rPr>
                <w:rFonts w:eastAsia="Times New Roman" w:cs="Times New Roman"/>
                <w:sz w:val="20"/>
                <w:szCs w:val="20"/>
                <w:lang w:val="fr-CA"/>
              </w:rPr>
              <w:t>Si vous n'avez pas d'</w:t>
            </w:r>
            <w:r w:rsidR="001517DD">
              <w:rPr>
                <w:rFonts w:eastAsia="Times New Roman" w:cs="Times New Roman"/>
                <w:sz w:val="20"/>
                <w:szCs w:val="20"/>
                <w:lang w:val="fr-CA"/>
              </w:rPr>
              <w:t>enfant</w:t>
            </w:r>
            <w:r w:rsidR="00F175FD" w:rsidRPr="005877AB">
              <w:rPr>
                <w:rFonts w:eastAsia="Times New Roman" w:cs="Times New Roman"/>
                <w:sz w:val="20"/>
                <w:szCs w:val="20"/>
                <w:lang w:val="fr-CA"/>
              </w:rPr>
              <w:t>, selon votre revenu, vous pourriez être admissible au crédit pour la TPS ou à l'Allocation canadienne pour les travailleurs</w:t>
            </w:r>
            <w:r w:rsidR="00B53272" w:rsidRPr="005877AB">
              <w:rPr>
                <w:rFonts w:eastAsia="Times New Roman" w:cs="Times New Roman"/>
                <w:sz w:val="20"/>
                <w:szCs w:val="20"/>
                <w:lang w:val="fr-CA"/>
              </w:rPr>
              <w:t xml:space="preserve">. </w:t>
            </w:r>
            <w:r w:rsidR="00F175FD" w:rsidRPr="005877AB">
              <w:rPr>
                <w:rFonts w:eastAsia="Times New Roman" w:cs="Times New Roman"/>
                <w:sz w:val="20"/>
                <w:szCs w:val="20"/>
                <w:lang w:val="fr-CA"/>
              </w:rPr>
              <w:t>Pour en savoir davantage</w:t>
            </w:r>
            <w:r w:rsidR="00B53272" w:rsidRPr="005877AB">
              <w:rPr>
                <w:rFonts w:eastAsia="Times New Roman" w:cs="Times New Roman"/>
                <w:sz w:val="20"/>
                <w:szCs w:val="20"/>
                <w:lang w:val="fr-CA"/>
              </w:rPr>
              <w:t xml:space="preserve">: </w:t>
            </w:r>
            <w:hyperlink r:id="rId59" w:history="1">
              <w:r w:rsidR="00B53272" w:rsidRPr="005877AB">
                <w:rPr>
                  <w:rStyle w:val="Hyperlink"/>
                  <w:rFonts w:eastAsia="Times New Roman" w:cs="Times New Roman"/>
                  <w:sz w:val="20"/>
                  <w:szCs w:val="20"/>
                  <w:lang w:val="fr-CA"/>
                </w:rPr>
                <w:t>https://www.canada.ca/en/revenue-agency/services/child-family-benefits.html</w:t>
              </w:r>
            </w:hyperlink>
            <w:r w:rsidR="00B53272" w:rsidRPr="005877AB">
              <w:rPr>
                <w:rFonts w:eastAsia="Times New Roman" w:cs="Times New Roman"/>
                <w:sz w:val="20"/>
                <w:szCs w:val="20"/>
                <w:lang w:val="fr-CA"/>
              </w:rPr>
              <w:t xml:space="preserve"> </w:t>
            </w:r>
          </w:p>
        </w:tc>
      </w:tr>
    </w:tbl>
    <w:p w14:paraId="4F7A509F" w14:textId="77777777" w:rsidR="00B53272" w:rsidRPr="005877AB" w:rsidRDefault="00B53272" w:rsidP="003417A3">
      <w:pPr>
        <w:rPr>
          <w:rFonts w:cstheme="minorHAnsi"/>
          <w:b/>
          <w:bCs/>
          <w:caps/>
          <w:color w:val="167BD4" w:themeColor="text2"/>
          <w:spacing w:val="2"/>
          <w:sz w:val="20"/>
          <w:szCs w:val="20"/>
          <w:lang w:val="fr-CA"/>
        </w:rPr>
      </w:pPr>
    </w:p>
    <w:tbl>
      <w:tblPr>
        <w:tblW w:w="14220" w:type="dxa"/>
        <w:tblInd w:w="265" w:type="dxa"/>
        <w:tblLook w:val="04A0" w:firstRow="1" w:lastRow="0" w:firstColumn="1" w:lastColumn="0" w:noHBand="0" w:noVBand="1"/>
      </w:tblPr>
      <w:tblGrid>
        <w:gridCol w:w="3435"/>
        <w:gridCol w:w="3320"/>
        <w:gridCol w:w="3320"/>
        <w:gridCol w:w="4145"/>
      </w:tblGrid>
      <w:tr w:rsidR="00B53272" w:rsidRPr="005877AB" w14:paraId="030B4CD2" w14:textId="77777777" w:rsidTr="00B53272">
        <w:trPr>
          <w:trHeight w:val="300"/>
        </w:trPr>
        <w:tc>
          <w:tcPr>
            <w:tcW w:w="142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F235EB" w14:textId="3AFBF09B" w:rsidR="00B53272" w:rsidRPr="005877AB" w:rsidRDefault="00DF1DA6" w:rsidP="00D462E3">
            <w:pPr>
              <w:spacing w:after="0" w:line="240" w:lineRule="auto"/>
              <w:rPr>
                <w:rFonts w:eastAsia="Times New Roman" w:cs="Arial"/>
                <w:b/>
                <w:bCs/>
                <w:sz w:val="20"/>
                <w:szCs w:val="20"/>
                <w:lang w:val="fr-CA"/>
              </w:rPr>
            </w:pPr>
            <w:r w:rsidRPr="005877AB">
              <w:rPr>
                <w:rFonts w:eastAsia="Times New Roman" w:cs="Arial"/>
                <w:b/>
                <w:bCs/>
                <w:sz w:val="20"/>
                <w:szCs w:val="20"/>
                <w:lang w:val="fr-CA"/>
              </w:rPr>
              <w:t>Prestations pour les étudiants sans emploi d'été qui doivent payer des frais de scolarité à l'automne</w:t>
            </w:r>
          </w:p>
        </w:tc>
      </w:tr>
      <w:tr w:rsidR="00B53272" w:rsidRPr="005877AB" w14:paraId="429C0C97" w14:textId="77777777" w:rsidTr="00B53272">
        <w:trPr>
          <w:trHeight w:val="510"/>
        </w:trPr>
        <w:tc>
          <w:tcPr>
            <w:tcW w:w="3435" w:type="dxa"/>
            <w:tcBorders>
              <w:top w:val="nil"/>
              <w:left w:val="single" w:sz="4" w:space="0" w:color="auto"/>
              <w:bottom w:val="single" w:sz="4" w:space="0" w:color="auto"/>
              <w:right w:val="single" w:sz="4" w:space="0" w:color="auto"/>
            </w:tcBorders>
            <w:shd w:val="clear" w:color="auto" w:fill="auto"/>
            <w:hideMark/>
          </w:tcPr>
          <w:p w14:paraId="638EBC99" w14:textId="275F7FE2" w:rsidR="00B53272" w:rsidRPr="005877AB" w:rsidRDefault="00DF1DA6" w:rsidP="00B53272">
            <w:pPr>
              <w:spacing w:after="0" w:line="240" w:lineRule="auto"/>
              <w:rPr>
                <w:rFonts w:eastAsia="Times New Roman" w:cs="Arial"/>
                <w:sz w:val="20"/>
                <w:szCs w:val="20"/>
                <w:lang w:val="fr-CA"/>
              </w:rPr>
            </w:pPr>
            <w:r w:rsidRPr="005877AB">
              <w:rPr>
                <w:rFonts w:eastAsia="Times New Roman" w:cs="Arial"/>
                <w:sz w:val="20"/>
                <w:szCs w:val="20"/>
                <w:lang w:val="fr-CA"/>
              </w:rPr>
              <w:t>Avez-vous travaillé pour un salaire en 2019 ou au cours des 12 derniers mois?</w:t>
            </w:r>
          </w:p>
        </w:tc>
        <w:tc>
          <w:tcPr>
            <w:tcW w:w="6640" w:type="dxa"/>
            <w:gridSpan w:val="2"/>
            <w:tcBorders>
              <w:top w:val="single" w:sz="4" w:space="0" w:color="auto"/>
              <w:left w:val="nil"/>
              <w:bottom w:val="single" w:sz="4" w:space="0" w:color="auto"/>
              <w:right w:val="single" w:sz="4" w:space="0" w:color="auto"/>
            </w:tcBorders>
            <w:shd w:val="clear" w:color="auto" w:fill="auto"/>
            <w:vAlign w:val="center"/>
            <w:hideMark/>
          </w:tcPr>
          <w:p w14:paraId="75E62F25" w14:textId="248D9B96" w:rsidR="00B53272" w:rsidRPr="005877AB" w:rsidRDefault="00DF1DA6" w:rsidP="00B53272">
            <w:pPr>
              <w:spacing w:after="0" w:line="240" w:lineRule="auto"/>
              <w:rPr>
                <w:rFonts w:eastAsia="Times New Roman" w:cs="Times New Roman"/>
                <w:b/>
                <w:bCs/>
                <w:sz w:val="20"/>
                <w:szCs w:val="20"/>
                <w:lang w:val="fr-CA"/>
              </w:rPr>
            </w:pPr>
            <w:r w:rsidRPr="005877AB">
              <w:rPr>
                <w:rFonts w:eastAsia="Times New Roman" w:cs="Times New Roman"/>
                <w:b/>
                <w:bCs/>
                <w:sz w:val="20"/>
                <w:szCs w:val="20"/>
                <w:lang w:val="fr-CA"/>
              </w:rPr>
              <w:t>Oui</w:t>
            </w:r>
          </w:p>
        </w:tc>
        <w:tc>
          <w:tcPr>
            <w:tcW w:w="4145" w:type="dxa"/>
            <w:vMerge w:val="restart"/>
            <w:tcBorders>
              <w:top w:val="nil"/>
              <w:left w:val="single" w:sz="4" w:space="0" w:color="auto"/>
              <w:bottom w:val="single" w:sz="4" w:space="0" w:color="auto"/>
              <w:right w:val="single" w:sz="4" w:space="0" w:color="auto"/>
            </w:tcBorders>
            <w:shd w:val="clear" w:color="auto" w:fill="auto"/>
            <w:hideMark/>
          </w:tcPr>
          <w:p w14:paraId="1AAB8F10" w14:textId="399CA1CA" w:rsidR="00B53272" w:rsidRPr="005877AB" w:rsidRDefault="00B53272" w:rsidP="00B53272">
            <w:pPr>
              <w:spacing w:after="0" w:line="240" w:lineRule="auto"/>
              <w:rPr>
                <w:rFonts w:eastAsia="Times New Roman" w:cs="Times New Roman"/>
                <w:b/>
                <w:bCs/>
                <w:sz w:val="20"/>
                <w:szCs w:val="20"/>
                <w:lang w:val="fr-CA"/>
              </w:rPr>
            </w:pPr>
            <w:r w:rsidRPr="005877AB">
              <w:rPr>
                <w:rFonts w:eastAsia="Times New Roman" w:cs="Times New Roman"/>
                <w:b/>
                <w:bCs/>
                <w:sz w:val="20"/>
                <w:szCs w:val="20"/>
                <w:lang w:val="fr-CA"/>
              </w:rPr>
              <w:t>No</w:t>
            </w:r>
            <w:r w:rsidR="00DF1DA6" w:rsidRPr="005877AB">
              <w:rPr>
                <w:rFonts w:eastAsia="Times New Roman" w:cs="Times New Roman"/>
                <w:b/>
                <w:bCs/>
                <w:sz w:val="20"/>
                <w:szCs w:val="20"/>
                <w:lang w:val="fr-CA"/>
              </w:rPr>
              <w:t>n</w:t>
            </w:r>
          </w:p>
        </w:tc>
      </w:tr>
      <w:tr w:rsidR="00B53272" w:rsidRPr="005877AB" w14:paraId="55052307" w14:textId="77777777" w:rsidTr="00B53272">
        <w:trPr>
          <w:trHeight w:val="510"/>
        </w:trPr>
        <w:tc>
          <w:tcPr>
            <w:tcW w:w="3435" w:type="dxa"/>
            <w:tcBorders>
              <w:top w:val="nil"/>
              <w:left w:val="single" w:sz="4" w:space="0" w:color="auto"/>
              <w:bottom w:val="single" w:sz="4" w:space="0" w:color="auto"/>
              <w:right w:val="single" w:sz="4" w:space="0" w:color="auto"/>
            </w:tcBorders>
            <w:shd w:val="clear" w:color="auto" w:fill="auto"/>
            <w:hideMark/>
          </w:tcPr>
          <w:p w14:paraId="779BC409" w14:textId="28290F6F" w:rsidR="00B53272" w:rsidRPr="005877AB" w:rsidRDefault="00DF1DA6" w:rsidP="00B53272">
            <w:pPr>
              <w:spacing w:after="0" w:line="240" w:lineRule="auto"/>
              <w:rPr>
                <w:rFonts w:eastAsia="Times New Roman" w:cs="Arial"/>
                <w:sz w:val="20"/>
                <w:szCs w:val="20"/>
                <w:lang w:val="fr-CA"/>
              </w:rPr>
            </w:pPr>
            <w:r w:rsidRPr="005877AB">
              <w:rPr>
                <w:rFonts w:eastAsia="Times New Roman" w:cs="Arial"/>
                <w:sz w:val="20"/>
                <w:szCs w:val="20"/>
                <w:lang w:val="fr-CA"/>
              </w:rPr>
              <w:t>Avez-vous gagné au moins 5 000 $ pour le travail que vous avez fait</w:t>
            </w:r>
            <w:r w:rsidR="00B53272" w:rsidRPr="005877AB">
              <w:rPr>
                <w:rFonts w:eastAsia="Times New Roman" w:cs="Arial"/>
                <w:sz w:val="20"/>
                <w:szCs w:val="20"/>
                <w:lang w:val="fr-CA"/>
              </w:rPr>
              <w:t>?</w:t>
            </w:r>
          </w:p>
        </w:tc>
        <w:tc>
          <w:tcPr>
            <w:tcW w:w="3320" w:type="dxa"/>
            <w:tcBorders>
              <w:top w:val="nil"/>
              <w:left w:val="nil"/>
              <w:bottom w:val="single" w:sz="4" w:space="0" w:color="auto"/>
              <w:right w:val="single" w:sz="4" w:space="0" w:color="auto"/>
            </w:tcBorders>
            <w:shd w:val="clear" w:color="auto" w:fill="auto"/>
            <w:hideMark/>
          </w:tcPr>
          <w:p w14:paraId="2DBC7C8A" w14:textId="43D66E2D" w:rsidR="00B53272" w:rsidRPr="005877AB" w:rsidRDefault="00DF1DA6" w:rsidP="00B53272">
            <w:pPr>
              <w:spacing w:after="0" w:line="240" w:lineRule="auto"/>
              <w:rPr>
                <w:rFonts w:eastAsia="Times New Roman" w:cs="Times New Roman"/>
                <w:b/>
                <w:bCs/>
                <w:sz w:val="20"/>
                <w:szCs w:val="20"/>
                <w:lang w:val="fr-CA"/>
              </w:rPr>
            </w:pPr>
            <w:r w:rsidRPr="005877AB">
              <w:rPr>
                <w:rFonts w:eastAsia="Times New Roman" w:cs="Times New Roman"/>
                <w:b/>
                <w:bCs/>
                <w:sz w:val="20"/>
                <w:szCs w:val="20"/>
                <w:lang w:val="fr-CA"/>
              </w:rPr>
              <w:t>Oui</w:t>
            </w:r>
          </w:p>
        </w:tc>
        <w:tc>
          <w:tcPr>
            <w:tcW w:w="3320" w:type="dxa"/>
            <w:tcBorders>
              <w:top w:val="nil"/>
              <w:left w:val="nil"/>
              <w:bottom w:val="single" w:sz="4" w:space="0" w:color="auto"/>
              <w:right w:val="single" w:sz="4" w:space="0" w:color="auto"/>
            </w:tcBorders>
            <w:shd w:val="clear" w:color="auto" w:fill="auto"/>
            <w:hideMark/>
          </w:tcPr>
          <w:p w14:paraId="330289EF" w14:textId="410F64C1" w:rsidR="00B53272" w:rsidRPr="005877AB" w:rsidRDefault="00B53272" w:rsidP="00B53272">
            <w:pPr>
              <w:spacing w:after="0" w:line="240" w:lineRule="auto"/>
              <w:rPr>
                <w:rFonts w:eastAsia="Times New Roman" w:cs="Times New Roman"/>
                <w:b/>
                <w:bCs/>
                <w:sz w:val="20"/>
                <w:szCs w:val="20"/>
                <w:lang w:val="fr-CA"/>
              </w:rPr>
            </w:pPr>
            <w:r w:rsidRPr="005877AB">
              <w:rPr>
                <w:rFonts w:eastAsia="Times New Roman" w:cs="Times New Roman"/>
                <w:b/>
                <w:bCs/>
                <w:sz w:val="20"/>
                <w:szCs w:val="20"/>
                <w:lang w:val="fr-CA"/>
              </w:rPr>
              <w:t>No</w:t>
            </w:r>
            <w:r w:rsidR="00DF1DA6" w:rsidRPr="005877AB">
              <w:rPr>
                <w:rFonts w:eastAsia="Times New Roman" w:cs="Times New Roman"/>
                <w:b/>
                <w:bCs/>
                <w:sz w:val="20"/>
                <w:szCs w:val="20"/>
                <w:lang w:val="fr-CA"/>
              </w:rPr>
              <w:t>n</w:t>
            </w:r>
          </w:p>
        </w:tc>
        <w:tc>
          <w:tcPr>
            <w:tcW w:w="4145" w:type="dxa"/>
            <w:vMerge/>
            <w:tcBorders>
              <w:top w:val="nil"/>
              <w:left w:val="single" w:sz="4" w:space="0" w:color="auto"/>
              <w:bottom w:val="single" w:sz="4" w:space="0" w:color="auto"/>
              <w:right w:val="single" w:sz="4" w:space="0" w:color="auto"/>
            </w:tcBorders>
            <w:vAlign w:val="center"/>
            <w:hideMark/>
          </w:tcPr>
          <w:p w14:paraId="03725A76" w14:textId="77777777" w:rsidR="00B53272" w:rsidRPr="005877AB" w:rsidRDefault="00B53272" w:rsidP="00B53272">
            <w:pPr>
              <w:spacing w:after="0" w:line="240" w:lineRule="auto"/>
              <w:rPr>
                <w:rFonts w:eastAsia="Times New Roman" w:cs="Times New Roman"/>
                <w:b/>
                <w:bCs/>
                <w:sz w:val="20"/>
                <w:szCs w:val="20"/>
                <w:lang w:val="fr-CA"/>
              </w:rPr>
            </w:pPr>
          </w:p>
        </w:tc>
      </w:tr>
      <w:tr w:rsidR="00B53272" w:rsidRPr="005877AB" w14:paraId="681BA422" w14:textId="77777777" w:rsidTr="00B53272">
        <w:trPr>
          <w:trHeight w:val="765"/>
        </w:trPr>
        <w:tc>
          <w:tcPr>
            <w:tcW w:w="3435" w:type="dxa"/>
            <w:tcBorders>
              <w:top w:val="nil"/>
              <w:left w:val="single" w:sz="4" w:space="0" w:color="auto"/>
              <w:bottom w:val="single" w:sz="4" w:space="0" w:color="auto"/>
              <w:right w:val="single" w:sz="4" w:space="0" w:color="auto"/>
            </w:tcBorders>
            <w:shd w:val="clear" w:color="auto" w:fill="auto"/>
            <w:hideMark/>
          </w:tcPr>
          <w:p w14:paraId="411DAC4B" w14:textId="2358FB3C" w:rsidR="00B53272" w:rsidRPr="005877AB" w:rsidRDefault="00DF1DA6" w:rsidP="00B53272">
            <w:pPr>
              <w:spacing w:after="0" w:line="240" w:lineRule="auto"/>
              <w:rPr>
                <w:rFonts w:eastAsia="Times New Roman" w:cs="Arial"/>
                <w:sz w:val="20"/>
                <w:szCs w:val="20"/>
                <w:lang w:val="fr-CA"/>
              </w:rPr>
            </w:pPr>
            <w:r w:rsidRPr="005877AB">
              <w:rPr>
                <w:rFonts w:eastAsia="Times New Roman" w:cs="Arial"/>
                <w:sz w:val="20"/>
                <w:szCs w:val="20"/>
                <w:lang w:val="fr-CA"/>
              </w:rPr>
              <w:t>En date du 15 mars, avez-vous eu une période sans travail rémunéré pendant 14 jours consécutifs</w:t>
            </w:r>
            <w:r w:rsidR="00B53272" w:rsidRPr="005877AB">
              <w:rPr>
                <w:rFonts w:eastAsia="Times New Roman" w:cs="Arial"/>
                <w:sz w:val="20"/>
                <w:szCs w:val="20"/>
                <w:lang w:val="fr-CA"/>
              </w:rPr>
              <w:t xml:space="preserve">? </w:t>
            </w:r>
          </w:p>
        </w:tc>
        <w:tc>
          <w:tcPr>
            <w:tcW w:w="3320" w:type="dxa"/>
            <w:tcBorders>
              <w:top w:val="nil"/>
              <w:left w:val="nil"/>
              <w:bottom w:val="single" w:sz="4" w:space="0" w:color="auto"/>
              <w:right w:val="single" w:sz="4" w:space="0" w:color="auto"/>
            </w:tcBorders>
            <w:shd w:val="clear" w:color="auto" w:fill="auto"/>
            <w:hideMark/>
          </w:tcPr>
          <w:p w14:paraId="2A67908A" w14:textId="609B4E15" w:rsidR="00B53272" w:rsidRPr="005877AB" w:rsidRDefault="00DF1DA6" w:rsidP="00B53272">
            <w:pPr>
              <w:spacing w:after="0" w:line="240" w:lineRule="auto"/>
              <w:rPr>
                <w:rFonts w:eastAsia="Times New Roman" w:cs="Times New Roman"/>
                <w:b/>
                <w:bCs/>
                <w:sz w:val="20"/>
                <w:szCs w:val="20"/>
                <w:lang w:val="fr-CA"/>
              </w:rPr>
            </w:pPr>
            <w:r w:rsidRPr="005877AB">
              <w:rPr>
                <w:rFonts w:eastAsia="Times New Roman" w:cs="Times New Roman"/>
                <w:b/>
                <w:bCs/>
                <w:sz w:val="20"/>
                <w:szCs w:val="20"/>
                <w:lang w:val="fr-CA"/>
              </w:rPr>
              <w:t>Oui</w:t>
            </w:r>
          </w:p>
        </w:tc>
        <w:tc>
          <w:tcPr>
            <w:tcW w:w="3320" w:type="dxa"/>
            <w:tcBorders>
              <w:top w:val="nil"/>
              <w:left w:val="nil"/>
              <w:bottom w:val="single" w:sz="4" w:space="0" w:color="auto"/>
              <w:right w:val="single" w:sz="4" w:space="0" w:color="auto"/>
            </w:tcBorders>
            <w:shd w:val="clear" w:color="auto" w:fill="auto"/>
            <w:hideMark/>
          </w:tcPr>
          <w:p w14:paraId="6220C90F" w14:textId="069913E3" w:rsidR="00B53272" w:rsidRPr="005877AB" w:rsidRDefault="00B53272" w:rsidP="00B53272">
            <w:pPr>
              <w:spacing w:after="0" w:line="240" w:lineRule="auto"/>
              <w:rPr>
                <w:rFonts w:eastAsia="Times New Roman" w:cs="Times New Roman"/>
                <w:b/>
                <w:bCs/>
                <w:sz w:val="20"/>
                <w:szCs w:val="20"/>
                <w:lang w:val="fr-CA"/>
              </w:rPr>
            </w:pPr>
            <w:r w:rsidRPr="005877AB">
              <w:rPr>
                <w:rFonts w:eastAsia="Times New Roman" w:cs="Times New Roman"/>
                <w:b/>
                <w:bCs/>
                <w:sz w:val="20"/>
                <w:szCs w:val="20"/>
                <w:lang w:val="fr-CA"/>
              </w:rPr>
              <w:t>No</w:t>
            </w:r>
            <w:r w:rsidR="00DF1DA6" w:rsidRPr="005877AB">
              <w:rPr>
                <w:rFonts w:eastAsia="Times New Roman" w:cs="Times New Roman"/>
                <w:b/>
                <w:bCs/>
                <w:sz w:val="20"/>
                <w:szCs w:val="20"/>
                <w:lang w:val="fr-CA"/>
              </w:rPr>
              <w:t>n</w:t>
            </w:r>
          </w:p>
        </w:tc>
        <w:tc>
          <w:tcPr>
            <w:tcW w:w="4145" w:type="dxa"/>
            <w:vMerge/>
            <w:tcBorders>
              <w:top w:val="nil"/>
              <w:left w:val="single" w:sz="4" w:space="0" w:color="auto"/>
              <w:bottom w:val="single" w:sz="4" w:space="0" w:color="auto"/>
              <w:right w:val="single" w:sz="4" w:space="0" w:color="auto"/>
            </w:tcBorders>
            <w:vAlign w:val="center"/>
            <w:hideMark/>
          </w:tcPr>
          <w:p w14:paraId="1ECE36DE" w14:textId="77777777" w:rsidR="00B53272" w:rsidRPr="005877AB" w:rsidRDefault="00B53272" w:rsidP="00B53272">
            <w:pPr>
              <w:spacing w:after="0" w:line="240" w:lineRule="auto"/>
              <w:rPr>
                <w:rFonts w:eastAsia="Times New Roman" w:cs="Times New Roman"/>
                <w:b/>
                <w:bCs/>
                <w:sz w:val="20"/>
                <w:szCs w:val="20"/>
                <w:lang w:val="fr-CA"/>
              </w:rPr>
            </w:pPr>
          </w:p>
        </w:tc>
      </w:tr>
      <w:tr w:rsidR="00B53272" w:rsidRPr="005877AB" w14:paraId="63BE10D3" w14:textId="77777777" w:rsidTr="00D462E3">
        <w:trPr>
          <w:trHeight w:val="1430"/>
        </w:trPr>
        <w:tc>
          <w:tcPr>
            <w:tcW w:w="3435" w:type="dxa"/>
            <w:tcBorders>
              <w:top w:val="nil"/>
              <w:left w:val="single" w:sz="4" w:space="0" w:color="auto"/>
              <w:bottom w:val="single" w:sz="4" w:space="0" w:color="auto"/>
              <w:right w:val="single" w:sz="4" w:space="0" w:color="auto"/>
            </w:tcBorders>
            <w:shd w:val="clear" w:color="auto" w:fill="auto"/>
            <w:hideMark/>
          </w:tcPr>
          <w:p w14:paraId="0774A31E" w14:textId="77777777" w:rsidR="00B53272" w:rsidRPr="005877AB" w:rsidRDefault="00B53272" w:rsidP="00B53272">
            <w:pPr>
              <w:spacing w:after="0" w:line="240" w:lineRule="auto"/>
              <w:rPr>
                <w:rFonts w:eastAsia="Times New Roman" w:cs="Times New Roman"/>
                <w:color w:val="000000"/>
                <w:sz w:val="20"/>
                <w:szCs w:val="20"/>
                <w:lang w:val="fr-CA"/>
              </w:rPr>
            </w:pPr>
            <w:r w:rsidRPr="005877AB">
              <w:rPr>
                <w:rFonts w:eastAsia="Times New Roman" w:cs="Times New Roman"/>
                <w:color w:val="000000"/>
                <w:sz w:val="20"/>
                <w:szCs w:val="20"/>
                <w:lang w:val="fr-CA"/>
              </w:rPr>
              <w:t> </w:t>
            </w:r>
          </w:p>
        </w:tc>
        <w:tc>
          <w:tcPr>
            <w:tcW w:w="3320" w:type="dxa"/>
            <w:tcBorders>
              <w:top w:val="nil"/>
              <w:left w:val="nil"/>
              <w:bottom w:val="single" w:sz="4" w:space="0" w:color="auto"/>
              <w:right w:val="single" w:sz="4" w:space="0" w:color="auto"/>
            </w:tcBorders>
            <w:shd w:val="clear" w:color="auto" w:fill="auto"/>
            <w:hideMark/>
          </w:tcPr>
          <w:p w14:paraId="20A2658E" w14:textId="03D489C8" w:rsidR="00B53272" w:rsidRPr="005877AB" w:rsidRDefault="003773D5" w:rsidP="00B53272">
            <w:pPr>
              <w:spacing w:after="0" w:line="240" w:lineRule="auto"/>
              <w:rPr>
                <w:rFonts w:eastAsia="Times New Roman" w:cs="Times New Roman"/>
                <w:sz w:val="20"/>
                <w:szCs w:val="20"/>
                <w:lang w:val="fr-CA"/>
              </w:rPr>
            </w:pPr>
            <w:r w:rsidRPr="005877AB">
              <w:rPr>
                <w:rFonts w:eastAsia="Times New Roman" w:cs="Times New Roman"/>
                <w:sz w:val="20"/>
                <w:szCs w:val="20"/>
                <w:lang w:val="fr-CA"/>
              </w:rPr>
              <w:t>Vous pourriez être admissible à la</w:t>
            </w:r>
            <w:r w:rsidR="00B53272" w:rsidRPr="005877AB">
              <w:rPr>
                <w:rFonts w:eastAsia="Times New Roman" w:cs="Times New Roman"/>
                <w:sz w:val="20"/>
                <w:szCs w:val="20"/>
                <w:lang w:val="fr-CA"/>
              </w:rPr>
              <w:t xml:space="preserve"> </w:t>
            </w:r>
            <w:r w:rsidRPr="005877AB">
              <w:rPr>
                <w:rFonts w:eastAsia="Times New Roman" w:cs="Times New Roman"/>
                <w:b/>
                <w:bCs/>
                <w:sz w:val="20"/>
                <w:szCs w:val="20"/>
                <w:lang w:val="fr-CA"/>
              </w:rPr>
              <w:t>prestation canadienne d’urgence</w:t>
            </w:r>
            <w:r w:rsidR="00B53272" w:rsidRPr="005877AB">
              <w:rPr>
                <w:rFonts w:eastAsia="Times New Roman" w:cs="Times New Roman"/>
                <w:b/>
                <w:bCs/>
                <w:sz w:val="20"/>
                <w:szCs w:val="20"/>
                <w:lang w:val="fr-CA"/>
              </w:rPr>
              <w:t xml:space="preserve"> (</w:t>
            </w:r>
            <w:r w:rsidRPr="005877AB">
              <w:rPr>
                <w:rFonts w:eastAsia="Times New Roman" w:cs="Times New Roman"/>
                <w:b/>
                <w:bCs/>
                <w:sz w:val="20"/>
                <w:szCs w:val="20"/>
                <w:lang w:val="fr-CA"/>
              </w:rPr>
              <w:t>PCU</w:t>
            </w:r>
            <w:r w:rsidR="00B53272" w:rsidRPr="005877AB">
              <w:rPr>
                <w:rFonts w:eastAsia="Times New Roman" w:cs="Times New Roman"/>
                <w:b/>
                <w:bCs/>
                <w:sz w:val="20"/>
                <w:szCs w:val="20"/>
                <w:lang w:val="fr-CA"/>
              </w:rPr>
              <w:t>)</w:t>
            </w:r>
            <w:r w:rsidR="00B53272" w:rsidRPr="005877AB">
              <w:rPr>
                <w:rFonts w:eastAsia="Times New Roman" w:cs="Times New Roman"/>
                <w:sz w:val="20"/>
                <w:szCs w:val="20"/>
                <w:lang w:val="fr-CA"/>
              </w:rPr>
              <w:t xml:space="preserve"> (</w:t>
            </w:r>
            <w:r w:rsidRPr="005877AB">
              <w:rPr>
                <w:rFonts w:eastAsia="Times New Roman" w:cs="Times New Roman"/>
                <w:sz w:val="20"/>
                <w:szCs w:val="20"/>
                <w:lang w:val="fr-CA"/>
              </w:rPr>
              <w:t>voir le tableau 2 sur les congés de maladie pour plus d'informations</w:t>
            </w:r>
            <w:r w:rsidR="00B53272" w:rsidRPr="005877AB">
              <w:rPr>
                <w:rFonts w:eastAsia="Times New Roman" w:cs="Times New Roman"/>
                <w:sz w:val="20"/>
                <w:szCs w:val="20"/>
                <w:lang w:val="fr-CA"/>
              </w:rPr>
              <w:t>).</w:t>
            </w:r>
          </w:p>
        </w:tc>
        <w:tc>
          <w:tcPr>
            <w:tcW w:w="7465" w:type="dxa"/>
            <w:gridSpan w:val="2"/>
            <w:tcBorders>
              <w:top w:val="single" w:sz="4" w:space="0" w:color="auto"/>
              <w:left w:val="nil"/>
              <w:bottom w:val="single" w:sz="4" w:space="0" w:color="auto"/>
              <w:right w:val="single" w:sz="4" w:space="0" w:color="auto"/>
            </w:tcBorders>
            <w:shd w:val="clear" w:color="auto" w:fill="auto"/>
            <w:hideMark/>
          </w:tcPr>
          <w:p w14:paraId="111EC025" w14:textId="48DC1644" w:rsidR="00B53272" w:rsidRPr="005877AB" w:rsidRDefault="003773D5" w:rsidP="00B53272">
            <w:pPr>
              <w:spacing w:after="0" w:line="240" w:lineRule="auto"/>
              <w:rPr>
                <w:rFonts w:eastAsia="Times New Roman" w:cs="Times New Roman"/>
                <w:sz w:val="20"/>
                <w:szCs w:val="20"/>
                <w:lang w:val="fr-CA"/>
              </w:rPr>
            </w:pPr>
            <w:r w:rsidRPr="005877AB">
              <w:rPr>
                <w:rFonts w:eastAsia="Times New Roman" w:cs="Times New Roman"/>
                <w:sz w:val="20"/>
                <w:szCs w:val="20"/>
                <w:lang w:val="fr-CA"/>
              </w:rPr>
              <w:t>Faites une demande d'aide financière aux étudiants. Pour en savoir davantage</w:t>
            </w:r>
            <w:r w:rsidR="00B53272" w:rsidRPr="005877AB">
              <w:rPr>
                <w:rFonts w:eastAsia="Times New Roman" w:cs="Times New Roman"/>
                <w:sz w:val="20"/>
                <w:szCs w:val="20"/>
                <w:lang w:val="fr-CA"/>
              </w:rPr>
              <w:t xml:space="preserve"> </w:t>
            </w:r>
            <w:hyperlink r:id="rId60" w:history="1">
              <w:r w:rsidR="00B53272" w:rsidRPr="005877AB">
                <w:rPr>
                  <w:rStyle w:val="Hyperlink"/>
                  <w:rFonts w:eastAsia="Times New Roman" w:cs="Times New Roman"/>
                  <w:sz w:val="20"/>
                  <w:szCs w:val="20"/>
                  <w:lang w:val="fr-CA"/>
                </w:rPr>
                <w:t>https://www.canada.ca/en/services/benefits/education/student-aid/grants-loans.html</w:t>
              </w:r>
            </w:hyperlink>
            <w:r w:rsidR="00B53272" w:rsidRPr="005877AB">
              <w:rPr>
                <w:rFonts w:eastAsia="Times New Roman" w:cs="Times New Roman"/>
                <w:sz w:val="20"/>
                <w:szCs w:val="20"/>
                <w:lang w:val="fr-CA"/>
              </w:rPr>
              <w:t xml:space="preserve"> </w:t>
            </w:r>
            <w:r w:rsidR="00B53272" w:rsidRPr="005877AB">
              <w:rPr>
                <w:rFonts w:eastAsia="Times New Roman" w:cs="Times New Roman"/>
                <w:sz w:val="20"/>
                <w:szCs w:val="20"/>
                <w:lang w:val="fr-CA"/>
              </w:rPr>
              <w:br/>
            </w:r>
            <w:r w:rsidR="00B53272" w:rsidRPr="005877AB">
              <w:rPr>
                <w:rFonts w:eastAsia="Times New Roman" w:cs="Times New Roman"/>
                <w:sz w:val="20"/>
                <w:szCs w:val="20"/>
                <w:lang w:val="fr-CA"/>
              </w:rPr>
              <w:br/>
            </w:r>
            <w:r w:rsidRPr="005877AB">
              <w:rPr>
                <w:rFonts w:eastAsia="Times New Roman" w:cs="Times New Roman"/>
                <w:sz w:val="20"/>
                <w:szCs w:val="20"/>
                <w:lang w:val="fr-CA"/>
              </w:rPr>
              <w:t>Contactez le Centre d’aide financière aux étudiant</w:t>
            </w:r>
            <w:r w:rsidR="001517DD">
              <w:rPr>
                <w:rFonts w:eastAsia="Times New Roman" w:cs="Times New Roman"/>
                <w:sz w:val="20"/>
                <w:szCs w:val="20"/>
                <w:lang w:val="fr-CA"/>
              </w:rPr>
              <w:t>s</w:t>
            </w:r>
            <w:r w:rsidRPr="005877AB">
              <w:rPr>
                <w:rFonts w:eastAsia="Times New Roman" w:cs="Times New Roman"/>
                <w:sz w:val="20"/>
                <w:szCs w:val="20"/>
                <w:lang w:val="fr-CA"/>
              </w:rPr>
              <w:t xml:space="preserve"> /Association des étudiants de votre école pour savoir comment ils aident les étudiants aux prises avec des problèmes liés à la crise de la COVID</w:t>
            </w:r>
            <w:r w:rsidR="00B53272" w:rsidRPr="005877AB">
              <w:rPr>
                <w:rFonts w:eastAsia="Times New Roman" w:cs="Times New Roman"/>
                <w:sz w:val="20"/>
                <w:szCs w:val="20"/>
                <w:lang w:val="fr-CA"/>
              </w:rPr>
              <w:t xml:space="preserve">. </w:t>
            </w:r>
          </w:p>
        </w:tc>
      </w:tr>
    </w:tbl>
    <w:p w14:paraId="2273C1E0" w14:textId="77777777" w:rsidR="00B53272" w:rsidRPr="003773D5" w:rsidRDefault="00B53272" w:rsidP="003417A3">
      <w:pPr>
        <w:rPr>
          <w:rFonts w:cstheme="minorHAnsi"/>
          <w:b/>
          <w:bCs/>
          <w:caps/>
          <w:color w:val="167BD4" w:themeColor="text2"/>
          <w:spacing w:val="2"/>
          <w:sz w:val="20"/>
          <w:szCs w:val="20"/>
          <w:lang w:val="fr-CA"/>
        </w:rPr>
      </w:pPr>
    </w:p>
    <w:p w14:paraId="5D90B835" w14:textId="0552F7CD" w:rsidR="003417A3" w:rsidRDefault="003060FB" w:rsidP="003417A3">
      <w:pPr>
        <w:pStyle w:val="BasicParagraph"/>
        <w:suppressAutoHyphens/>
        <w:spacing w:after="180" w:line="240" w:lineRule="auto"/>
        <w:ind w:left="274"/>
        <w:rPr>
          <w:rFonts w:asciiTheme="minorHAnsi" w:hAnsiTheme="minorHAnsi" w:cstheme="minorHAnsi"/>
          <w:b/>
          <w:bCs/>
          <w:caps/>
          <w:color w:val="167BD4" w:themeColor="text2"/>
          <w:spacing w:val="2"/>
          <w:sz w:val="20"/>
          <w:szCs w:val="20"/>
        </w:rPr>
      </w:pPr>
      <w:r w:rsidRPr="003060FB">
        <w:rPr>
          <w:rFonts w:asciiTheme="minorHAnsi" w:hAnsiTheme="minorHAnsi" w:cstheme="minorHAnsi"/>
          <w:b/>
          <w:bCs/>
          <w:caps/>
          <w:color w:val="167BD4" w:themeColor="text2"/>
          <w:spacing w:val="2"/>
          <w:sz w:val="20"/>
          <w:szCs w:val="20"/>
        </w:rPr>
        <w:lastRenderedPageBreak/>
        <w:t>PROBLÈME</w:t>
      </w:r>
      <w:r w:rsidR="0065172E">
        <w:rPr>
          <w:rFonts w:asciiTheme="minorHAnsi" w:hAnsiTheme="minorHAnsi" w:cstheme="minorHAnsi"/>
          <w:b/>
          <w:bCs/>
          <w:caps/>
          <w:color w:val="167BD4" w:themeColor="text2"/>
          <w:spacing w:val="2"/>
          <w:sz w:val="20"/>
          <w:szCs w:val="20"/>
        </w:rPr>
        <w:t>S</w:t>
      </w:r>
      <w:r w:rsidRPr="003060FB">
        <w:rPr>
          <w:rFonts w:asciiTheme="minorHAnsi" w:hAnsiTheme="minorHAnsi" w:cstheme="minorHAnsi"/>
          <w:b/>
          <w:bCs/>
          <w:caps/>
          <w:color w:val="167BD4" w:themeColor="text2"/>
          <w:spacing w:val="2"/>
          <w:sz w:val="20"/>
          <w:szCs w:val="20"/>
        </w:rPr>
        <w:t xml:space="preserve"> AVEC </w:t>
      </w:r>
      <w:r>
        <w:rPr>
          <w:rFonts w:asciiTheme="minorHAnsi" w:hAnsiTheme="minorHAnsi" w:cstheme="minorHAnsi"/>
          <w:b/>
          <w:bCs/>
          <w:caps/>
          <w:color w:val="167BD4" w:themeColor="text2"/>
          <w:spacing w:val="2"/>
          <w:sz w:val="20"/>
          <w:szCs w:val="20"/>
        </w:rPr>
        <w:t xml:space="preserve">LE </w:t>
      </w:r>
      <w:r w:rsidRPr="003060FB">
        <w:rPr>
          <w:rFonts w:asciiTheme="minorHAnsi" w:hAnsiTheme="minorHAnsi" w:cstheme="minorHAnsi"/>
          <w:b/>
          <w:bCs/>
          <w:caps/>
          <w:color w:val="167BD4" w:themeColor="text2"/>
          <w:spacing w:val="2"/>
          <w:sz w:val="20"/>
          <w:szCs w:val="20"/>
        </w:rPr>
        <w:t>LOYER</w:t>
      </w:r>
    </w:p>
    <w:tbl>
      <w:tblPr>
        <w:tblW w:w="14135" w:type="dxa"/>
        <w:tblInd w:w="260" w:type="dxa"/>
        <w:tblLook w:val="04A0" w:firstRow="1" w:lastRow="0" w:firstColumn="1" w:lastColumn="0" w:noHBand="0" w:noVBand="1"/>
      </w:tblPr>
      <w:tblGrid>
        <w:gridCol w:w="1454"/>
        <w:gridCol w:w="12681"/>
      </w:tblGrid>
      <w:tr w:rsidR="003417A3" w:rsidRPr="003417A3" w14:paraId="68892237" w14:textId="77777777" w:rsidTr="006E7521">
        <w:trPr>
          <w:trHeight w:val="1745"/>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D4BCB" w14:textId="06DC56A8" w:rsidR="003417A3" w:rsidRPr="0065172E" w:rsidRDefault="003060FB" w:rsidP="003417A3">
            <w:pPr>
              <w:spacing w:after="0" w:line="240" w:lineRule="auto"/>
              <w:rPr>
                <w:rFonts w:eastAsia="Times New Roman" w:cs="Arial"/>
                <w:b/>
                <w:bCs/>
                <w:sz w:val="20"/>
                <w:szCs w:val="20"/>
                <w:lang w:val="fr-CA"/>
              </w:rPr>
            </w:pPr>
            <w:r w:rsidRPr="0065172E">
              <w:rPr>
                <w:rFonts w:eastAsia="Times New Roman" w:cs="Arial"/>
                <w:b/>
                <w:bCs/>
                <w:sz w:val="20"/>
                <w:szCs w:val="20"/>
                <w:lang w:val="fr-CA"/>
              </w:rPr>
              <w:t>Colombie-Britannique</w:t>
            </w:r>
          </w:p>
        </w:tc>
        <w:tc>
          <w:tcPr>
            <w:tcW w:w="12681" w:type="dxa"/>
            <w:tcBorders>
              <w:top w:val="single" w:sz="4" w:space="0" w:color="auto"/>
              <w:left w:val="nil"/>
              <w:bottom w:val="single" w:sz="4" w:space="0" w:color="auto"/>
              <w:right w:val="single" w:sz="4" w:space="0" w:color="auto"/>
            </w:tcBorders>
            <w:shd w:val="clear" w:color="auto" w:fill="auto"/>
            <w:vAlign w:val="center"/>
            <w:hideMark/>
          </w:tcPr>
          <w:p w14:paraId="2761A87A" w14:textId="4204AFE1" w:rsidR="003417A3" w:rsidRPr="005877AB" w:rsidRDefault="0072730F" w:rsidP="003417A3">
            <w:pPr>
              <w:spacing w:after="0" w:line="240" w:lineRule="auto"/>
              <w:rPr>
                <w:rFonts w:eastAsia="Times New Roman" w:cs="Times New Roman"/>
                <w:sz w:val="20"/>
                <w:szCs w:val="20"/>
                <w:lang w:val="fr-CA"/>
              </w:rPr>
            </w:pPr>
            <w:r w:rsidRPr="005877AB">
              <w:rPr>
                <w:rFonts w:eastAsia="Times New Roman" w:cs="Times New Roman"/>
                <w:b/>
                <w:bCs/>
                <w:sz w:val="20"/>
                <w:szCs w:val="20"/>
                <w:lang w:val="fr-CA"/>
              </w:rPr>
              <w:t>1-866-465-6873 o</w:t>
            </w:r>
            <w:r w:rsidR="003060FB" w:rsidRPr="005877AB">
              <w:rPr>
                <w:rFonts w:eastAsia="Times New Roman" w:cs="Times New Roman"/>
                <w:b/>
                <w:bCs/>
                <w:sz w:val="20"/>
                <w:szCs w:val="20"/>
                <w:lang w:val="fr-CA"/>
              </w:rPr>
              <w:t>u</w:t>
            </w:r>
            <w:r w:rsidRPr="005877AB">
              <w:rPr>
                <w:rFonts w:eastAsia="Times New Roman" w:cs="Times New Roman"/>
                <w:b/>
                <w:bCs/>
                <w:sz w:val="20"/>
                <w:szCs w:val="20"/>
                <w:lang w:val="fr-CA"/>
              </w:rPr>
              <w:t xml:space="preserve"> 1-888-268-4319 </w:t>
            </w:r>
            <w:r w:rsidR="003060FB" w:rsidRPr="005877AB">
              <w:rPr>
                <w:rFonts w:eastAsia="Times New Roman" w:cs="Times New Roman"/>
                <w:sz w:val="20"/>
                <w:szCs w:val="20"/>
                <w:lang w:val="fr-CA"/>
              </w:rPr>
              <w:t>pour trouver l’a</w:t>
            </w:r>
            <w:r w:rsidR="005877AB" w:rsidRPr="005877AB">
              <w:rPr>
                <w:rFonts w:eastAsia="Times New Roman" w:cs="Times New Roman"/>
                <w:sz w:val="20"/>
                <w:szCs w:val="20"/>
                <w:lang w:val="fr-CA"/>
              </w:rPr>
              <w:t>ide</w:t>
            </w:r>
            <w:r w:rsidR="003060FB" w:rsidRPr="005877AB">
              <w:rPr>
                <w:rFonts w:eastAsia="Times New Roman" w:cs="Times New Roman"/>
                <w:sz w:val="20"/>
                <w:szCs w:val="20"/>
                <w:lang w:val="fr-CA"/>
              </w:rPr>
              <w:t xml:space="preserve"> appropriée</w:t>
            </w:r>
            <w:r w:rsidRPr="005877AB">
              <w:rPr>
                <w:rFonts w:eastAsia="Times New Roman" w:cs="Times New Roman"/>
                <w:sz w:val="20"/>
                <w:szCs w:val="20"/>
                <w:lang w:val="fr-CA"/>
              </w:rPr>
              <w:br/>
              <w:t xml:space="preserve">- </w:t>
            </w:r>
            <w:r w:rsidR="005877AB" w:rsidRPr="005877AB">
              <w:rPr>
                <w:rFonts w:eastAsia="Times New Roman" w:cs="Times New Roman"/>
                <w:sz w:val="20"/>
                <w:szCs w:val="20"/>
                <w:lang w:val="fr-CA"/>
              </w:rPr>
              <w:t xml:space="preserve">Nouveau supplément temporaire au loyer de 500 $ </w:t>
            </w:r>
            <w:r w:rsidR="001517DD">
              <w:rPr>
                <w:rFonts w:eastAsia="Times New Roman" w:cs="Times New Roman"/>
                <w:sz w:val="20"/>
                <w:szCs w:val="20"/>
                <w:lang w:val="fr-CA"/>
              </w:rPr>
              <w:t>offert</w:t>
            </w:r>
            <w:r w:rsidR="005877AB" w:rsidRPr="005877AB">
              <w:rPr>
                <w:rFonts w:eastAsia="Times New Roman" w:cs="Times New Roman"/>
                <w:sz w:val="20"/>
                <w:szCs w:val="20"/>
                <w:lang w:val="fr-CA"/>
              </w:rPr>
              <w:t xml:space="preserve"> </w:t>
            </w:r>
            <w:r w:rsidR="001517DD">
              <w:rPr>
                <w:rFonts w:eastAsia="Times New Roman" w:cs="Times New Roman"/>
                <w:sz w:val="20"/>
                <w:szCs w:val="20"/>
                <w:lang w:val="fr-CA"/>
              </w:rPr>
              <w:t>aux</w:t>
            </w:r>
            <w:r w:rsidR="005877AB" w:rsidRPr="005877AB">
              <w:rPr>
                <w:rFonts w:eastAsia="Times New Roman" w:cs="Times New Roman"/>
                <w:sz w:val="20"/>
                <w:szCs w:val="20"/>
                <w:lang w:val="fr-CA"/>
              </w:rPr>
              <w:t xml:space="preserve"> locataires à faible revenu ou</w:t>
            </w:r>
            <w:r w:rsidR="005877AB">
              <w:rPr>
                <w:rFonts w:eastAsia="Times New Roman" w:cs="Times New Roman"/>
                <w:sz w:val="20"/>
                <w:szCs w:val="20"/>
                <w:lang w:val="fr-CA"/>
              </w:rPr>
              <w:t xml:space="preserve"> à revenu</w:t>
            </w:r>
            <w:r w:rsidR="005877AB" w:rsidRPr="005877AB">
              <w:rPr>
                <w:rFonts w:eastAsia="Times New Roman" w:cs="Times New Roman"/>
                <w:sz w:val="20"/>
                <w:szCs w:val="20"/>
                <w:lang w:val="fr-CA"/>
              </w:rPr>
              <w:t xml:space="preserve"> modeste</w:t>
            </w:r>
            <w:r w:rsidRPr="005877AB">
              <w:rPr>
                <w:rFonts w:eastAsia="Times New Roman" w:cs="Times New Roman"/>
                <w:sz w:val="20"/>
                <w:szCs w:val="20"/>
                <w:lang w:val="fr-CA"/>
              </w:rPr>
              <w:br/>
              <w:t xml:space="preserve">- </w:t>
            </w:r>
            <w:r w:rsidR="003060FB" w:rsidRPr="005877AB">
              <w:rPr>
                <w:rFonts w:eastAsia="Times New Roman" w:cs="Times New Roman"/>
                <w:sz w:val="20"/>
                <w:szCs w:val="20"/>
                <w:lang w:val="fr-CA"/>
              </w:rPr>
              <w:t>Pour en savoir davantage</w:t>
            </w:r>
            <w:r w:rsidRPr="005877AB">
              <w:rPr>
                <w:rFonts w:eastAsia="Times New Roman" w:cs="Times New Roman"/>
                <w:sz w:val="20"/>
                <w:szCs w:val="20"/>
                <w:lang w:val="fr-CA"/>
              </w:rPr>
              <w:t xml:space="preserve">: </w:t>
            </w:r>
            <w:hyperlink r:id="rId61" w:history="1">
              <w:r w:rsidRPr="005877AB">
                <w:rPr>
                  <w:rStyle w:val="Hyperlink"/>
                  <w:rFonts w:eastAsia="Times New Roman" w:cs="Times New Roman"/>
                  <w:sz w:val="20"/>
                  <w:szCs w:val="20"/>
                  <w:lang w:val="fr-CA"/>
                </w:rPr>
                <w:t>https://www.bchousing.org/COVID-19</w:t>
              </w:r>
            </w:hyperlink>
            <w:r w:rsidRPr="005877AB">
              <w:rPr>
                <w:rFonts w:eastAsia="Times New Roman" w:cs="Times New Roman"/>
                <w:sz w:val="20"/>
                <w:szCs w:val="20"/>
                <w:lang w:val="fr-CA"/>
              </w:rPr>
              <w:t xml:space="preserve">  </w:t>
            </w:r>
            <w:r w:rsidRPr="005877AB">
              <w:rPr>
                <w:rFonts w:eastAsia="Times New Roman" w:cs="Times New Roman"/>
                <w:sz w:val="20"/>
                <w:szCs w:val="20"/>
                <w:lang w:val="fr-CA"/>
              </w:rPr>
              <w:br/>
              <w:t xml:space="preserve">- </w:t>
            </w:r>
            <w:r w:rsidR="005877AB" w:rsidRPr="005877AB">
              <w:rPr>
                <w:rFonts w:eastAsia="Times New Roman" w:cs="Times New Roman"/>
                <w:sz w:val="20"/>
                <w:szCs w:val="20"/>
                <w:lang w:val="fr-CA"/>
              </w:rPr>
              <w:t>A</w:t>
            </w:r>
            <w:r w:rsidR="005877AB">
              <w:rPr>
                <w:rFonts w:eastAsia="Times New Roman" w:cs="Times New Roman"/>
                <w:sz w:val="20"/>
                <w:szCs w:val="20"/>
                <w:lang w:val="fr-CA"/>
              </w:rPr>
              <w:t>id</w:t>
            </w:r>
            <w:r w:rsidR="005877AB" w:rsidRPr="005877AB">
              <w:rPr>
                <w:rFonts w:eastAsia="Times New Roman" w:cs="Times New Roman"/>
                <w:sz w:val="20"/>
                <w:szCs w:val="20"/>
                <w:lang w:val="fr-CA"/>
              </w:rPr>
              <w:t>e de BC Hydro</w:t>
            </w:r>
            <w:r w:rsidRPr="005877AB">
              <w:rPr>
                <w:rFonts w:eastAsia="Times New Roman" w:cs="Times New Roman"/>
                <w:sz w:val="20"/>
                <w:szCs w:val="20"/>
                <w:lang w:val="fr-CA"/>
              </w:rPr>
              <w:t xml:space="preserve">: </w:t>
            </w:r>
            <w:hyperlink r:id="rId62" w:history="1">
              <w:r w:rsidRPr="005877AB">
                <w:rPr>
                  <w:rStyle w:val="Hyperlink"/>
                  <w:rFonts w:eastAsia="Times New Roman" w:cs="Times New Roman"/>
                  <w:sz w:val="20"/>
                  <w:szCs w:val="20"/>
                  <w:lang w:val="fr-CA"/>
                </w:rPr>
                <w:t>https://www.bchydro.com/news/presscentre/newsreleases/2020/bill-relief-covid-19.html</w:t>
              </w:r>
            </w:hyperlink>
            <w:r w:rsidRPr="005877AB">
              <w:rPr>
                <w:rFonts w:eastAsia="Times New Roman" w:cs="Times New Roman"/>
                <w:sz w:val="20"/>
                <w:szCs w:val="20"/>
                <w:lang w:val="fr-CA"/>
              </w:rPr>
              <w:t xml:space="preserve">  </w:t>
            </w:r>
            <w:r w:rsidRPr="005877AB">
              <w:rPr>
                <w:rFonts w:eastAsia="Times New Roman" w:cs="Times New Roman"/>
                <w:sz w:val="20"/>
                <w:szCs w:val="20"/>
                <w:lang w:val="fr-CA"/>
              </w:rPr>
              <w:br/>
              <w:t xml:space="preserve">- </w:t>
            </w:r>
            <w:r w:rsidR="005877AB" w:rsidRPr="005877AB">
              <w:rPr>
                <w:rFonts w:eastAsia="Times New Roman" w:cs="Times New Roman"/>
                <w:sz w:val="20"/>
                <w:szCs w:val="20"/>
                <w:lang w:val="fr-CA"/>
              </w:rPr>
              <w:t xml:space="preserve">La prestation d'urgence pour les travailleurs de la Colombie-Britannique versera 1 000 $ en mai pour ceux qui reçoivent des prestations d'assurance-emploi ou </w:t>
            </w:r>
            <w:r w:rsidR="008538C0">
              <w:rPr>
                <w:rFonts w:eastAsia="Times New Roman" w:cs="Times New Roman"/>
                <w:sz w:val="20"/>
                <w:szCs w:val="20"/>
                <w:lang w:val="fr-CA"/>
              </w:rPr>
              <w:t>de la PCU</w:t>
            </w:r>
            <w:r w:rsidRPr="005877AB">
              <w:rPr>
                <w:rFonts w:eastAsia="Times New Roman" w:cs="Times New Roman"/>
                <w:sz w:val="20"/>
                <w:szCs w:val="20"/>
                <w:lang w:val="fr-CA"/>
              </w:rPr>
              <w:t xml:space="preserve">. </w:t>
            </w:r>
            <w:hyperlink r:id="rId63" w:anchor="BCEBW" w:history="1">
              <w:r w:rsidRPr="005877AB">
                <w:rPr>
                  <w:rStyle w:val="Hyperlink"/>
                  <w:rFonts w:eastAsia="Times New Roman" w:cs="Times New Roman"/>
                  <w:sz w:val="20"/>
                  <w:szCs w:val="20"/>
                  <w:lang w:val="fr-CA"/>
                </w:rPr>
                <w:t>https://www2.gov.bc.ca/gov/content/employment-business/covid-19-financial-supports#BCEBW</w:t>
              </w:r>
            </w:hyperlink>
            <w:r w:rsidRPr="005877AB">
              <w:rPr>
                <w:rFonts w:eastAsia="Times New Roman" w:cs="Times New Roman"/>
                <w:sz w:val="20"/>
                <w:szCs w:val="20"/>
                <w:lang w:val="fr-CA"/>
              </w:rPr>
              <w:t xml:space="preserve"> </w:t>
            </w:r>
          </w:p>
        </w:tc>
      </w:tr>
      <w:tr w:rsidR="003417A3" w:rsidRPr="003417A3" w14:paraId="57FCE0FB" w14:textId="77777777" w:rsidTr="006E7521">
        <w:trPr>
          <w:trHeight w:val="1430"/>
        </w:trPr>
        <w:tc>
          <w:tcPr>
            <w:tcW w:w="1454" w:type="dxa"/>
            <w:tcBorders>
              <w:top w:val="nil"/>
              <w:left w:val="single" w:sz="4" w:space="0" w:color="auto"/>
              <w:bottom w:val="single" w:sz="4" w:space="0" w:color="auto"/>
              <w:right w:val="single" w:sz="4" w:space="0" w:color="auto"/>
            </w:tcBorders>
            <w:shd w:val="clear" w:color="auto" w:fill="auto"/>
            <w:vAlign w:val="center"/>
            <w:hideMark/>
          </w:tcPr>
          <w:p w14:paraId="6FF28646" w14:textId="77777777" w:rsidR="003417A3" w:rsidRPr="003417A3" w:rsidRDefault="003417A3" w:rsidP="003417A3">
            <w:pPr>
              <w:spacing w:after="0" w:line="240" w:lineRule="auto"/>
              <w:rPr>
                <w:rFonts w:eastAsia="Times New Roman" w:cs="Arial"/>
                <w:b/>
                <w:bCs/>
                <w:sz w:val="20"/>
                <w:szCs w:val="20"/>
              </w:rPr>
            </w:pPr>
            <w:r w:rsidRPr="003417A3">
              <w:rPr>
                <w:rFonts w:eastAsia="Times New Roman" w:cs="Arial"/>
                <w:b/>
                <w:bCs/>
                <w:sz w:val="20"/>
                <w:szCs w:val="20"/>
              </w:rPr>
              <w:t>Alberta</w:t>
            </w:r>
          </w:p>
        </w:tc>
        <w:tc>
          <w:tcPr>
            <w:tcW w:w="12681" w:type="dxa"/>
            <w:tcBorders>
              <w:top w:val="nil"/>
              <w:left w:val="nil"/>
              <w:bottom w:val="single" w:sz="4" w:space="0" w:color="auto"/>
              <w:right w:val="single" w:sz="4" w:space="0" w:color="auto"/>
            </w:tcBorders>
            <w:shd w:val="clear" w:color="auto" w:fill="auto"/>
            <w:vAlign w:val="center"/>
            <w:hideMark/>
          </w:tcPr>
          <w:p w14:paraId="461613A8" w14:textId="328F93AC" w:rsidR="003417A3" w:rsidRPr="005877AB" w:rsidRDefault="003417A3" w:rsidP="003417A3">
            <w:pPr>
              <w:spacing w:after="0" w:line="240" w:lineRule="auto"/>
              <w:rPr>
                <w:rFonts w:eastAsia="Times New Roman" w:cs="Times New Roman"/>
                <w:sz w:val="20"/>
                <w:szCs w:val="20"/>
                <w:lang w:val="fr-CA"/>
              </w:rPr>
            </w:pPr>
            <w:r w:rsidRPr="005877AB">
              <w:rPr>
                <w:rFonts w:eastAsia="Times New Roman" w:cs="Times New Roman"/>
                <w:b/>
                <w:bCs/>
                <w:sz w:val="20"/>
                <w:szCs w:val="20"/>
                <w:lang w:val="fr-CA"/>
              </w:rPr>
              <w:t xml:space="preserve"> 1-877-427-4088</w:t>
            </w:r>
            <w:r w:rsidRPr="005877AB">
              <w:rPr>
                <w:rFonts w:eastAsia="Times New Roman" w:cs="Times New Roman"/>
                <w:sz w:val="20"/>
                <w:szCs w:val="20"/>
                <w:lang w:val="fr-CA"/>
              </w:rPr>
              <w:br/>
              <w:t>-</w:t>
            </w:r>
            <w:r w:rsidR="0072730F" w:rsidRPr="005877AB">
              <w:rPr>
                <w:rFonts w:eastAsia="Times New Roman" w:cs="Times New Roman"/>
                <w:sz w:val="20"/>
                <w:szCs w:val="20"/>
                <w:lang w:val="fr-CA"/>
              </w:rPr>
              <w:t xml:space="preserve"> </w:t>
            </w:r>
            <w:r w:rsidR="008538C0" w:rsidRPr="008538C0">
              <w:rPr>
                <w:rFonts w:eastAsia="Times New Roman" w:cs="Times New Roman"/>
                <w:sz w:val="20"/>
                <w:szCs w:val="20"/>
                <w:lang w:val="fr-CA"/>
              </w:rPr>
              <w:t xml:space="preserve">Des programmes pour aider les locataires à faible revenu sont </w:t>
            </w:r>
            <w:r w:rsidR="008538C0">
              <w:rPr>
                <w:rFonts w:eastAsia="Times New Roman" w:cs="Times New Roman"/>
                <w:sz w:val="20"/>
                <w:szCs w:val="20"/>
                <w:lang w:val="fr-CA"/>
              </w:rPr>
              <w:t>offerts</w:t>
            </w:r>
            <w:r w:rsidRPr="005877AB">
              <w:rPr>
                <w:rFonts w:eastAsia="Times New Roman" w:cs="Times New Roman"/>
                <w:sz w:val="20"/>
                <w:szCs w:val="20"/>
                <w:lang w:val="fr-CA"/>
              </w:rPr>
              <w:br/>
              <w:t>-</w:t>
            </w:r>
            <w:r w:rsidR="0072730F" w:rsidRPr="005877AB">
              <w:rPr>
                <w:rFonts w:eastAsia="Times New Roman" w:cs="Times New Roman"/>
                <w:sz w:val="20"/>
                <w:szCs w:val="20"/>
                <w:lang w:val="fr-CA"/>
              </w:rPr>
              <w:t xml:space="preserve"> </w:t>
            </w:r>
            <w:r w:rsidR="003060FB" w:rsidRPr="005877AB">
              <w:rPr>
                <w:rFonts w:eastAsia="Times New Roman" w:cs="Times New Roman"/>
                <w:sz w:val="20"/>
                <w:szCs w:val="20"/>
                <w:lang w:val="fr-CA"/>
              </w:rPr>
              <w:t>Pour en savoir davantage</w:t>
            </w:r>
            <w:r w:rsidRPr="005877AB">
              <w:rPr>
                <w:rFonts w:eastAsia="Times New Roman" w:cs="Times New Roman"/>
                <w:sz w:val="20"/>
                <w:szCs w:val="20"/>
                <w:lang w:val="fr-CA"/>
              </w:rPr>
              <w:t xml:space="preserve">: </w:t>
            </w:r>
            <w:hyperlink r:id="rId64" w:history="1">
              <w:r w:rsidR="0072730F" w:rsidRPr="005877AB">
                <w:rPr>
                  <w:rStyle w:val="Hyperlink"/>
                  <w:rFonts w:eastAsia="Times New Roman" w:cs="Times New Roman"/>
                  <w:sz w:val="20"/>
                  <w:szCs w:val="20"/>
                  <w:lang w:val="fr-CA"/>
                </w:rPr>
                <w:t>https://www.alberta.ca/affordable-housing-programs.aspx</w:t>
              </w:r>
            </w:hyperlink>
            <w:r w:rsidR="0072730F" w:rsidRPr="005877AB">
              <w:rPr>
                <w:rFonts w:eastAsia="Times New Roman" w:cs="Times New Roman"/>
                <w:sz w:val="20"/>
                <w:szCs w:val="20"/>
                <w:lang w:val="fr-CA"/>
              </w:rPr>
              <w:t xml:space="preserve">  </w:t>
            </w:r>
            <w:r w:rsidRPr="005877AB">
              <w:rPr>
                <w:rFonts w:eastAsia="Times New Roman" w:cs="Times New Roman"/>
                <w:sz w:val="20"/>
                <w:szCs w:val="20"/>
                <w:lang w:val="fr-CA"/>
              </w:rPr>
              <w:br/>
              <w:t>-</w:t>
            </w:r>
            <w:r w:rsidR="0072730F" w:rsidRPr="005877AB">
              <w:rPr>
                <w:rFonts w:eastAsia="Times New Roman" w:cs="Times New Roman"/>
                <w:sz w:val="20"/>
                <w:szCs w:val="20"/>
                <w:lang w:val="fr-CA"/>
              </w:rPr>
              <w:t xml:space="preserve"> </w:t>
            </w:r>
            <w:r w:rsidR="008538C0" w:rsidRPr="008538C0">
              <w:rPr>
                <w:rFonts w:eastAsia="Times New Roman" w:cs="Times New Roman"/>
                <w:sz w:val="20"/>
                <w:szCs w:val="20"/>
                <w:lang w:val="fr-CA"/>
              </w:rPr>
              <w:t>Paiement des factures d'électricité et de gaz naturel retardé jusqu'à 90 jours</w:t>
            </w:r>
            <w:r w:rsidRPr="005877AB">
              <w:rPr>
                <w:rFonts w:eastAsia="Times New Roman" w:cs="Times New Roman"/>
                <w:sz w:val="20"/>
                <w:szCs w:val="20"/>
                <w:lang w:val="fr-CA"/>
              </w:rPr>
              <w:br/>
              <w:t>-</w:t>
            </w:r>
            <w:r w:rsidR="0072730F" w:rsidRPr="005877AB">
              <w:rPr>
                <w:rFonts w:eastAsia="Times New Roman" w:cs="Times New Roman"/>
                <w:sz w:val="20"/>
                <w:szCs w:val="20"/>
                <w:lang w:val="fr-CA"/>
              </w:rPr>
              <w:t xml:space="preserve"> </w:t>
            </w:r>
            <w:r w:rsidR="008538C0">
              <w:rPr>
                <w:rFonts w:eastAsia="Times New Roman" w:cs="Times New Roman"/>
                <w:sz w:val="20"/>
                <w:szCs w:val="20"/>
                <w:lang w:val="fr-CA"/>
              </w:rPr>
              <w:t>La nouvelle prestation</w:t>
            </w:r>
            <w:r w:rsidR="008538C0" w:rsidRPr="008538C0">
              <w:rPr>
                <w:rFonts w:eastAsia="Times New Roman" w:cs="Times New Roman"/>
                <w:sz w:val="20"/>
                <w:szCs w:val="20"/>
                <w:lang w:val="fr-CA"/>
              </w:rPr>
              <w:t xml:space="preserve"> </w:t>
            </w:r>
            <w:r w:rsidR="008538C0">
              <w:rPr>
                <w:rFonts w:eastAsia="Times New Roman" w:cs="Times New Roman"/>
                <w:sz w:val="20"/>
                <w:szCs w:val="20"/>
                <w:lang w:val="fr-CA"/>
              </w:rPr>
              <w:t xml:space="preserve">pour </w:t>
            </w:r>
            <w:r w:rsidR="008538C0" w:rsidRPr="008538C0">
              <w:rPr>
                <w:rFonts w:eastAsia="Times New Roman" w:cs="Times New Roman"/>
                <w:sz w:val="20"/>
                <w:szCs w:val="20"/>
                <w:lang w:val="fr-CA"/>
              </w:rPr>
              <w:t>les travailleurs versera</w:t>
            </w:r>
            <w:r w:rsidR="00A1116B">
              <w:rPr>
                <w:rFonts w:eastAsia="Times New Roman" w:cs="Times New Roman"/>
                <w:sz w:val="20"/>
                <w:szCs w:val="20"/>
                <w:lang w:val="fr-CA"/>
              </w:rPr>
              <w:t>,</w:t>
            </w:r>
            <w:r w:rsidR="00A1116B" w:rsidRPr="008538C0">
              <w:rPr>
                <w:rFonts w:eastAsia="Times New Roman" w:cs="Times New Roman"/>
                <w:sz w:val="20"/>
                <w:szCs w:val="20"/>
                <w:lang w:val="fr-CA"/>
              </w:rPr>
              <w:t xml:space="preserve"> en mai</w:t>
            </w:r>
            <w:r w:rsidR="00A1116B">
              <w:rPr>
                <w:rFonts w:eastAsia="Times New Roman" w:cs="Times New Roman"/>
                <w:sz w:val="20"/>
                <w:szCs w:val="20"/>
                <w:lang w:val="fr-CA"/>
              </w:rPr>
              <w:t xml:space="preserve">, </w:t>
            </w:r>
            <w:r w:rsidR="008538C0" w:rsidRPr="008538C0">
              <w:rPr>
                <w:rFonts w:eastAsia="Times New Roman" w:cs="Times New Roman"/>
                <w:sz w:val="20"/>
                <w:szCs w:val="20"/>
                <w:lang w:val="fr-CA"/>
              </w:rPr>
              <w:t xml:space="preserve"> un </w:t>
            </w:r>
            <w:r w:rsidR="00A1116B">
              <w:rPr>
                <w:rFonts w:eastAsia="Times New Roman" w:cs="Times New Roman"/>
                <w:sz w:val="20"/>
                <w:szCs w:val="20"/>
                <w:lang w:val="fr-CA"/>
              </w:rPr>
              <w:t>montant</w:t>
            </w:r>
            <w:r w:rsidR="008538C0" w:rsidRPr="008538C0">
              <w:rPr>
                <w:rFonts w:eastAsia="Times New Roman" w:cs="Times New Roman"/>
                <w:sz w:val="20"/>
                <w:szCs w:val="20"/>
                <w:lang w:val="fr-CA"/>
              </w:rPr>
              <w:t xml:space="preserve"> unique pour ceux qui reçoivent des prestations d'assurance-emploi ou </w:t>
            </w:r>
            <w:r w:rsidR="008538C0">
              <w:rPr>
                <w:rFonts w:eastAsia="Times New Roman" w:cs="Times New Roman"/>
                <w:sz w:val="20"/>
                <w:szCs w:val="20"/>
                <w:lang w:val="fr-CA"/>
              </w:rPr>
              <w:t>de la PCU</w:t>
            </w:r>
          </w:p>
        </w:tc>
      </w:tr>
      <w:tr w:rsidR="003417A3" w:rsidRPr="003417A3" w14:paraId="737B3614" w14:textId="77777777" w:rsidTr="006E7521">
        <w:trPr>
          <w:trHeight w:val="1430"/>
        </w:trPr>
        <w:tc>
          <w:tcPr>
            <w:tcW w:w="1454" w:type="dxa"/>
            <w:tcBorders>
              <w:top w:val="nil"/>
              <w:left w:val="single" w:sz="4" w:space="0" w:color="auto"/>
              <w:bottom w:val="single" w:sz="4" w:space="0" w:color="auto"/>
              <w:right w:val="single" w:sz="4" w:space="0" w:color="auto"/>
            </w:tcBorders>
            <w:shd w:val="clear" w:color="auto" w:fill="auto"/>
            <w:vAlign w:val="center"/>
            <w:hideMark/>
          </w:tcPr>
          <w:p w14:paraId="1B4FEBEE" w14:textId="77777777" w:rsidR="003417A3" w:rsidRPr="003417A3" w:rsidRDefault="003417A3" w:rsidP="003417A3">
            <w:pPr>
              <w:spacing w:after="0" w:line="240" w:lineRule="auto"/>
              <w:rPr>
                <w:rFonts w:eastAsia="Times New Roman" w:cs="Arial"/>
                <w:b/>
                <w:bCs/>
                <w:sz w:val="20"/>
                <w:szCs w:val="20"/>
              </w:rPr>
            </w:pPr>
            <w:r w:rsidRPr="003417A3">
              <w:rPr>
                <w:rFonts w:eastAsia="Times New Roman" w:cs="Arial"/>
                <w:b/>
                <w:bCs/>
                <w:sz w:val="20"/>
                <w:szCs w:val="20"/>
              </w:rPr>
              <w:t>Saskatchewan</w:t>
            </w:r>
          </w:p>
        </w:tc>
        <w:tc>
          <w:tcPr>
            <w:tcW w:w="12681" w:type="dxa"/>
            <w:tcBorders>
              <w:top w:val="nil"/>
              <w:left w:val="nil"/>
              <w:bottom w:val="single" w:sz="4" w:space="0" w:color="auto"/>
              <w:right w:val="single" w:sz="4" w:space="0" w:color="auto"/>
            </w:tcBorders>
            <w:shd w:val="clear" w:color="auto" w:fill="auto"/>
            <w:vAlign w:val="center"/>
            <w:hideMark/>
          </w:tcPr>
          <w:p w14:paraId="641ACEC5" w14:textId="26620B00" w:rsidR="003417A3" w:rsidRPr="005877AB" w:rsidRDefault="003417A3" w:rsidP="003417A3">
            <w:pPr>
              <w:spacing w:after="0" w:line="240" w:lineRule="auto"/>
              <w:rPr>
                <w:rFonts w:eastAsia="Times New Roman" w:cs="Times New Roman"/>
                <w:sz w:val="20"/>
                <w:szCs w:val="20"/>
                <w:lang w:val="fr-CA"/>
              </w:rPr>
            </w:pPr>
            <w:r w:rsidRPr="005877AB">
              <w:rPr>
                <w:rFonts w:eastAsia="Times New Roman" w:cs="Times New Roman"/>
                <w:b/>
                <w:bCs/>
                <w:sz w:val="20"/>
                <w:szCs w:val="20"/>
                <w:lang w:val="fr-CA"/>
              </w:rPr>
              <w:t>1-888-215-2222</w:t>
            </w:r>
            <w:r w:rsidRPr="005877AB">
              <w:rPr>
                <w:rFonts w:eastAsia="Times New Roman" w:cs="Times New Roman"/>
                <w:sz w:val="20"/>
                <w:szCs w:val="20"/>
                <w:lang w:val="fr-CA"/>
              </w:rPr>
              <w:br/>
              <w:t>-</w:t>
            </w:r>
            <w:r w:rsidR="0072730F" w:rsidRPr="005877AB">
              <w:rPr>
                <w:rFonts w:eastAsia="Times New Roman" w:cs="Times New Roman"/>
                <w:sz w:val="20"/>
                <w:szCs w:val="20"/>
                <w:lang w:val="fr-CA"/>
              </w:rPr>
              <w:t xml:space="preserve"> </w:t>
            </w:r>
            <w:r w:rsidR="008538C0">
              <w:rPr>
                <w:rFonts w:eastAsia="Times New Roman" w:cs="Times New Roman"/>
                <w:sz w:val="20"/>
                <w:szCs w:val="20"/>
                <w:lang w:val="fr-CA"/>
              </w:rPr>
              <w:t>La prestation</w:t>
            </w:r>
            <w:r w:rsidR="008538C0" w:rsidRPr="008538C0">
              <w:rPr>
                <w:rFonts w:eastAsia="Times New Roman" w:cs="Times New Roman"/>
                <w:sz w:val="20"/>
                <w:szCs w:val="20"/>
                <w:lang w:val="fr-CA"/>
              </w:rPr>
              <w:t xml:space="preserve"> d'urgence pour les travailleurs de </w:t>
            </w:r>
            <w:r w:rsidR="008538C0">
              <w:rPr>
                <w:rFonts w:eastAsia="Times New Roman" w:cs="Times New Roman"/>
                <w:sz w:val="20"/>
                <w:szCs w:val="20"/>
                <w:lang w:val="fr-CA"/>
              </w:rPr>
              <w:t xml:space="preserve">la </w:t>
            </w:r>
            <w:r w:rsidR="008538C0" w:rsidRPr="008538C0">
              <w:rPr>
                <w:rFonts w:eastAsia="Times New Roman" w:cs="Times New Roman"/>
                <w:sz w:val="20"/>
                <w:szCs w:val="20"/>
                <w:lang w:val="fr-CA"/>
              </w:rPr>
              <w:t xml:space="preserve">SK </w:t>
            </w:r>
            <w:r w:rsidR="008538C0">
              <w:rPr>
                <w:rFonts w:eastAsia="Times New Roman" w:cs="Times New Roman"/>
                <w:sz w:val="20"/>
                <w:szCs w:val="20"/>
                <w:lang w:val="fr-CA"/>
              </w:rPr>
              <w:t>versera</w:t>
            </w:r>
            <w:r w:rsidR="00A1116B">
              <w:rPr>
                <w:rFonts w:eastAsia="Times New Roman" w:cs="Times New Roman"/>
                <w:sz w:val="20"/>
                <w:szCs w:val="20"/>
                <w:lang w:val="fr-CA"/>
              </w:rPr>
              <w:t xml:space="preserve">, </w:t>
            </w:r>
            <w:r w:rsidR="00A1116B" w:rsidRPr="008538C0">
              <w:rPr>
                <w:rFonts w:eastAsia="Times New Roman" w:cs="Times New Roman"/>
                <w:sz w:val="20"/>
                <w:szCs w:val="20"/>
                <w:lang w:val="fr-CA"/>
              </w:rPr>
              <w:t>en mai</w:t>
            </w:r>
            <w:r w:rsidR="00A1116B">
              <w:rPr>
                <w:rFonts w:eastAsia="Times New Roman" w:cs="Times New Roman"/>
                <w:sz w:val="20"/>
                <w:szCs w:val="20"/>
                <w:lang w:val="fr-CA"/>
              </w:rPr>
              <w:t>,</w:t>
            </w:r>
            <w:r w:rsidR="008538C0" w:rsidRPr="008538C0">
              <w:rPr>
                <w:rFonts w:eastAsia="Times New Roman" w:cs="Times New Roman"/>
                <w:sz w:val="20"/>
                <w:szCs w:val="20"/>
                <w:lang w:val="fr-CA"/>
              </w:rPr>
              <w:t xml:space="preserve"> un </w:t>
            </w:r>
            <w:r w:rsidR="00A1116B">
              <w:rPr>
                <w:rFonts w:eastAsia="Times New Roman" w:cs="Times New Roman"/>
                <w:sz w:val="20"/>
                <w:szCs w:val="20"/>
                <w:lang w:val="fr-CA"/>
              </w:rPr>
              <w:t>montant</w:t>
            </w:r>
            <w:r w:rsidR="008538C0" w:rsidRPr="008538C0">
              <w:rPr>
                <w:rFonts w:eastAsia="Times New Roman" w:cs="Times New Roman"/>
                <w:sz w:val="20"/>
                <w:szCs w:val="20"/>
                <w:lang w:val="fr-CA"/>
              </w:rPr>
              <w:t xml:space="preserve"> unique pouvant atteindre 900 $ pour les prestataires de l'assurance-emploi ou </w:t>
            </w:r>
            <w:r w:rsidR="008538C0">
              <w:rPr>
                <w:rFonts w:eastAsia="Times New Roman" w:cs="Times New Roman"/>
                <w:sz w:val="20"/>
                <w:szCs w:val="20"/>
                <w:lang w:val="fr-CA"/>
              </w:rPr>
              <w:t>de la PCU</w:t>
            </w:r>
            <w:r w:rsidRPr="005877AB">
              <w:rPr>
                <w:rFonts w:eastAsia="Times New Roman" w:cs="Times New Roman"/>
                <w:sz w:val="20"/>
                <w:szCs w:val="20"/>
                <w:lang w:val="fr-CA"/>
              </w:rPr>
              <w:br/>
              <w:t>-</w:t>
            </w:r>
            <w:r w:rsidR="0072730F" w:rsidRPr="005877AB">
              <w:rPr>
                <w:rFonts w:eastAsia="Times New Roman" w:cs="Times New Roman"/>
                <w:sz w:val="20"/>
                <w:szCs w:val="20"/>
                <w:lang w:val="fr-CA"/>
              </w:rPr>
              <w:t xml:space="preserve"> </w:t>
            </w:r>
            <w:r w:rsidR="003060FB" w:rsidRPr="005877AB">
              <w:rPr>
                <w:rFonts w:eastAsia="Times New Roman" w:cs="Times New Roman"/>
                <w:sz w:val="20"/>
                <w:szCs w:val="20"/>
                <w:lang w:val="fr-CA"/>
              </w:rPr>
              <w:t>Pour en savoir davantage</w:t>
            </w:r>
            <w:r w:rsidRPr="005877AB">
              <w:rPr>
                <w:rFonts w:eastAsia="Times New Roman" w:cs="Times New Roman"/>
                <w:sz w:val="20"/>
                <w:szCs w:val="20"/>
                <w:lang w:val="fr-CA"/>
              </w:rPr>
              <w:t xml:space="preserve">: </w:t>
            </w:r>
            <w:hyperlink r:id="rId65" w:history="1">
              <w:r w:rsidR="0072730F" w:rsidRPr="005877AB">
                <w:rPr>
                  <w:rStyle w:val="Hyperlink"/>
                  <w:rFonts w:eastAsia="Times New Roman" w:cs="Times New Roman"/>
                  <w:sz w:val="20"/>
                  <w:szCs w:val="20"/>
                  <w:lang w:val="fr-CA"/>
                </w:rPr>
                <w:t>https://www.saskatchewan.ca/government/health-care-administration-and-provider-resources/treatment-procedures-and-guidelines/emerging-public-health-issues/2019-novel-coronavirus/covid-19-information-for-businesses-and-workers/support-for-workers/self-isolation-support-program</w:t>
              </w:r>
            </w:hyperlink>
            <w:r w:rsidR="0072730F" w:rsidRPr="005877AB">
              <w:rPr>
                <w:rFonts w:eastAsia="Times New Roman" w:cs="Times New Roman"/>
                <w:sz w:val="20"/>
                <w:szCs w:val="20"/>
                <w:lang w:val="fr-CA"/>
              </w:rPr>
              <w:t xml:space="preserve"> </w:t>
            </w:r>
          </w:p>
        </w:tc>
      </w:tr>
      <w:tr w:rsidR="003417A3" w:rsidRPr="003417A3" w14:paraId="5BB83853" w14:textId="77777777" w:rsidTr="006E7521">
        <w:trPr>
          <w:trHeight w:val="1340"/>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874A" w14:textId="77777777" w:rsidR="003417A3" w:rsidRPr="003417A3" w:rsidRDefault="003417A3" w:rsidP="003417A3">
            <w:pPr>
              <w:spacing w:after="0" w:line="240" w:lineRule="auto"/>
              <w:rPr>
                <w:rFonts w:eastAsia="Times New Roman" w:cs="Arial"/>
                <w:b/>
                <w:bCs/>
                <w:sz w:val="20"/>
                <w:szCs w:val="20"/>
              </w:rPr>
            </w:pPr>
            <w:r w:rsidRPr="003417A3">
              <w:rPr>
                <w:rFonts w:eastAsia="Times New Roman" w:cs="Arial"/>
                <w:b/>
                <w:bCs/>
                <w:sz w:val="20"/>
                <w:szCs w:val="20"/>
              </w:rPr>
              <w:t>Manitoba</w:t>
            </w:r>
          </w:p>
        </w:tc>
        <w:tc>
          <w:tcPr>
            <w:tcW w:w="12681" w:type="dxa"/>
            <w:tcBorders>
              <w:top w:val="single" w:sz="4" w:space="0" w:color="auto"/>
              <w:left w:val="nil"/>
              <w:bottom w:val="single" w:sz="4" w:space="0" w:color="auto"/>
              <w:right w:val="single" w:sz="4" w:space="0" w:color="auto"/>
            </w:tcBorders>
            <w:shd w:val="clear" w:color="auto" w:fill="auto"/>
            <w:vAlign w:val="center"/>
            <w:hideMark/>
          </w:tcPr>
          <w:p w14:paraId="3910FC9F" w14:textId="580C4764" w:rsidR="003417A3" w:rsidRPr="005877AB" w:rsidRDefault="003417A3" w:rsidP="00B84A3D">
            <w:pPr>
              <w:spacing w:after="0" w:line="240" w:lineRule="auto"/>
              <w:rPr>
                <w:rFonts w:eastAsia="Times New Roman" w:cs="Times New Roman"/>
                <w:sz w:val="20"/>
                <w:szCs w:val="20"/>
                <w:lang w:val="fr-CA"/>
              </w:rPr>
            </w:pPr>
            <w:r w:rsidRPr="005877AB">
              <w:rPr>
                <w:rFonts w:eastAsia="Times New Roman" w:cs="Times New Roman"/>
                <w:b/>
                <w:bCs/>
                <w:sz w:val="20"/>
                <w:szCs w:val="20"/>
                <w:lang w:val="fr-CA"/>
              </w:rPr>
              <w:t>1-800-782-8403</w:t>
            </w:r>
            <w:r w:rsidRPr="005877AB">
              <w:rPr>
                <w:rFonts w:eastAsia="Times New Roman" w:cs="Times New Roman"/>
                <w:sz w:val="20"/>
                <w:szCs w:val="20"/>
                <w:lang w:val="fr-CA"/>
              </w:rPr>
              <w:br/>
              <w:t>-</w:t>
            </w:r>
            <w:r w:rsidR="0072730F" w:rsidRPr="005877AB">
              <w:rPr>
                <w:rFonts w:eastAsia="Times New Roman" w:cs="Times New Roman"/>
                <w:sz w:val="20"/>
                <w:szCs w:val="20"/>
                <w:lang w:val="fr-CA"/>
              </w:rPr>
              <w:t xml:space="preserve"> </w:t>
            </w:r>
            <w:r w:rsidR="006D4CDB" w:rsidRPr="006D4CDB">
              <w:rPr>
                <w:rFonts w:eastAsia="Times New Roman" w:cs="Times New Roman"/>
                <w:sz w:val="20"/>
                <w:szCs w:val="20"/>
                <w:lang w:val="fr-CA"/>
              </w:rPr>
              <w:t>P</w:t>
            </w:r>
            <w:r w:rsidR="0065172E">
              <w:rPr>
                <w:rFonts w:eastAsia="Times New Roman" w:cs="Times New Roman"/>
                <w:sz w:val="20"/>
                <w:szCs w:val="20"/>
                <w:lang w:val="fr-CA"/>
              </w:rPr>
              <w:t>ourrait</w:t>
            </w:r>
            <w:r w:rsidR="006D4CDB" w:rsidRPr="006D4CDB">
              <w:rPr>
                <w:rFonts w:eastAsia="Times New Roman" w:cs="Times New Roman"/>
                <w:sz w:val="20"/>
                <w:szCs w:val="20"/>
                <w:lang w:val="fr-CA"/>
              </w:rPr>
              <w:t xml:space="preserve"> être admissible au programme provincial </w:t>
            </w:r>
            <w:r w:rsidR="006D4CDB">
              <w:rPr>
                <w:rFonts w:eastAsia="Times New Roman" w:cs="Times New Roman"/>
                <w:sz w:val="20"/>
                <w:szCs w:val="20"/>
                <w:lang w:val="fr-CA"/>
              </w:rPr>
              <w:t>de subvention</w:t>
            </w:r>
            <w:r w:rsidR="006D4CDB" w:rsidRPr="006D4CDB">
              <w:rPr>
                <w:rFonts w:eastAsia="Times New Roman" w:cs="Times New Roman"/>
                <w:sz w:val="20"/>
                <w:szCs w:val="20"/>
                <w:lang w:val="fr-CA"/>
              </w:rPr>
              <w:t xml:space="preserve"> </w:t>
            </w:r>
            <w:r w:rsidR="006D4CDB">
              <w:rPr>
                <w:rFonts w:eastAsia="Times New Roman" w:cs="Times New Roman"/>
                <w:sz w:val="20"/>
                <w:szCs w:val="20"/>
                <w:lang w:val="fr-CA"/>
              </w:rPr>
              <w:t>aux logements locatifs</w:t>
            </w:r>
            <w:r w:rsidRPr="005877AB">
              <w:rPr>
                <w:rFonts w:eastAsia="Times New Roman" w:cs="Times New Roman"/>
                <w:sz w:val="20"/>
                <w:szCs w:val="20"/>
                <w:lang w:val="fr-CA"/>
              </w:rPr>
              <w:br/>
              <w:t>-</w:t>
            </w:r>
            <w:r w:rsidR="0072730F" w:rsidRPr="005877AB">
              <w:rPr>
                <w:rFonts w:eastAsia="Times New Roman" w:cs="Times New Roman"/>
                <w:sz w:val="20"/>
                <w:szCs w:val="20"/>
                <w:lang w:val="fr-CA"/>
              </w:rPr>
              <w:t xml:space="preserve"> </w:t>
            </w:r>
            <w:r w:rsidR="003060FB" w:rsidRPr="005877AB">
              <w:rPr>
                <w:rFonts w:eastAsia="Times New Roman" w:cs="Times New Roman"/>
                <w:sz w:val="20"/>
                <w:szCs w:val="20"/>
                <w:lang w:val="fr-CA"/>
              </w:rPr>
              <w:t>Pour en savoir davantage</w:t>
            </w:r>
            <w:r w:rsidRPr="005877AB">
              <w:rPr>
                <w:rFonts w:eastAsia="Times New Roman" w:cs="Times New Roman"/>
                <w:sz w:val="20"/>
                <w:szCs w:val="20"/>
                <w:lang w:val="fr-CA"/>
              </w:rPr>
              <w:t>:</w:t>
            </w:r>
            <w:r w:rsidR="004B6E7D" w:rsidRPr="005877AB">
              <w:rPr>
                <w:rFonts w:eastAsia="Times New Roman" w:cs="Times New Roman"/>
                <w:sz w:val="20"/>
                <w:szCs w:val="20"/>
                <w:lang w:val="fr-CA"/>
              </w:rPr>
              <w:t xml:space="preserve"> </w:t>
            </w:r>
            <w:hyperlink r:id="rId66" w:history="1">
              <w:r w:rsidR="00B84A3D" w:rsidRPr="005877AB">
                <w:rPr>
                  <w:rStyle w:val="Hyperlink"/>
                  <w:rFonts w:eastAsia="Times New Roman" w:cs="Times New Roman"/>
                  <w:sz w:val="20"/>
                  <w:szCs w:val="20"/>
                  <w:lang w:val="fr-CA"/>
                </w:rPr>
                <w:t>https://www.gov.mb.ca/fs/eia/rent_assist.html</w:t>
              </w:r>
            </w:hyperlink>
            <w:r w:rsidR="002D14DC" w:rsidRPr="005877AB">
              <w:rPr>
                <w:rFonts w:eastAsia="Times New Roman" w:cs="Times New Roman"/>
                <w:sz w:val="20"/>
                <w:szCs w:val="20"/>
                <w:lang w:val="fr-CA"/>
              </w:rPr>
              <w:t xml:space="preserve"> </w:t>
            </w:r>
            <w:r w:rsidRPr="005877AB">
              <w:rPr>
                <w:rFonts w:eastAsia="Times New Roman" w:cs="Times New Roman"/>
                <w:sz w:val="20"/>
                <w:szCs w:val="20"/>
                <w:lang w:val="fr-CA"/>
              </w:rPr>
              <w:t>or 1-877-587-6224</w:t>
            </w:r>
            <w:r w:rsidRPr="005877AB">
              <w:rPr>
                <w:rFonts w:eastAsia="Times New Roman" w:cs="Times New Roman"/>
                <w:sz w:val="20"/>
                <w:szCs w:val="20"/>
                <w:lang w:val="fr-CA"/>
              </w:rPr>
              <w:br/>
              <w:t>-</w:t>
            </w:r>
            <w:r w:rsidR="0072730F" w:rsidRPr="005877AB">
              <w:rPr>
                <w:rFonts w:eastAsia="Times New Roman" w:cs="Times New Roman"/>
                <w:sz w:val="20"/>
                <w:szCs w:val="20"/>
                <w:lang w:val="fr-CA"/>
              </w:rPr>
              <w:t xml:space="preserve"> </w:t>
            </w:r>
            <w:r w:rsidR="006D4CDB" w:rsidRPr="006D4CDB">
              <w:rPr>
                <w:rFonts w:eastAsia="Times New Roman" w:cs="Times New Roman"/>
                <w:sz w:val="20"/>
                <w:szCs w:val="20"/>
                <w:lang w:val="fr-CA"/>
              </w:rPr>
              <w:t>Aide au paiement des factures de services publics dans le cadre du programme Neighbours Helping Neighbors</w:t>
            </w:r>
            <w:r w:rsidRPr="005877AB">
              <w:rPr>
                <w:rFonts w:eastAsia="Times New Roman" w:cs="Times New Roman"/>
                <w:sz w:val="20"/>
                <w:szCs w:val="20"/>
                <w:lang w:val="fr-CA"/>
              </w:rPr>
              <w:t>: 204-949-2106</w:t>
            </w:r>
          </w:p>
        </w:tc>
      </w:tr>
      <w:tr w:rsidR="006E7521" w:rsidRPr="003417A3" w14:paraId="65EF570A" w14:textId="77777777" w:rsidTr="002D14DC">
        <w:trPr>
          <w:trHeight w:val="1070"/>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8201E3E" w14:textId="500F233A" w:rsidR="006E7521" w:rsidRPr="003417A3" w:rsidRDefault="006E7521" w:rsidP="003417A3">
            <w:pPr>
              <w:spacing w:after="0" w:line="240" w:lineRule="auto"/>
              <w:rPr>
                <w:rFonts w:eastAsia="Times New Roman" w:cs="Arial"/>
                <w:b/>
                <w:bCs/>
                <w:sz w:val="20"/>
                <w:szCs w:val="20"/>
              </w:rPr>
            </w:pPr>
            <w:r>
              <w:rPr>
                <w:rFonts w:eastAsia="Times New Roman" w:cs="Arial"/>
                <w:b/>
                <w:bCs/>
                <w:sz w:val="20"/>
                <w:szCs w:val="20"/>
              </w:rPr>
              <w:t>Ontario</w:t>
            </w:r>
          </w:p>
        </w:tc>
        <w:tc>
          <w:tcPr>
            <w:tcW w:w="12681" w:type="dxa"/>
            <w:tcBorders>
              <w:top w:val="single" w:sz="4" w:space="0" w:color="auto"/>
              <w:left w:val="nil"/>
              <w:bottom w:val="single" w:sz="4" w:space="0" w:color="auto"/>
              <w:right w:val="single" w:sz="4" w:space="0" w:color="auto"/>
            </w:tcBorders>
            <w:shd w:val="clear" w:color="auto" w:fill="auto"/>
            <w:vAlign w:val="center"/>
          </w:tcPr>
          <w:p w14:paraId="085C118B" w14:textId="77777777" w:rsidR="006E7521" w:rsidRPr="005877AB" w:rsidRDefault="006E7521" w:rsidP="006E7521">
            <w:pPr>
              <w:spacing w:after="0" w:line="240" w:lineRule="auto"/>
              <w:rPr>
                <w:rFonts w:eastAsia="Times New Roman" w:cs="Times New Roman"/>
                <w:b/>
                <w:bCs/>
                <w:sz w:val="20"/>
                <w:szCs w:val="20"/>
                <w:lang w:val="fr-CA"/>
              </w:rPr>
            </w:pPr>
            <w:r w:rsidRPr="005877AB">
              <w:rPr>
                <w:rFonts w:eastAsia="Times New Roman" w:cs="Times New Roman"/>
                <w:b/>
                <w:bCs/>
                <w:sz w:val="20"/>
                <w:szCs w:val="20"/>
                <w:lang w:val="fr-CA"/>
              </w:rPr>
              <w:t>1-888-332-3234</w:t>
            </w:r>
          </w:p>
          <w:p w14:paraId="4F19C169" w14:textId="3C1EC792" w:rsidR="006E7521" w:rsidRPr="005877AB" w:rsidRDefault="006E7521" w:rsidP="006E7521">
            <w:pPr>
              <w:spacing w:after="0" w:line="240" w:lineRule="auto"/>
              <w:rPr>
                <w:rFonts w:eastAsia="Times New Roman" w:cs="Times New Roman"/>
                <w:bCs/>
                <w:sz w:val="20"/>
                <w:szCs w:val="20"/>
                <w:lang w:val="fr-CA"/>
              </w:rPr>
            </w:pPr>
            <w:r w:rsidRPr="005877AB">
              <w:rPr>
                <w:rFonts w:eastAsia="Times New Roman" w:cs="Times New Roman"/>
                <w:bCs/>
                <w:sz w:val="20"/>
                <w:szCs w:val="20"/>
                <w:lang w:val="fr-CA"/>
              </w:rPr>
              <w:t xml:space="preserve">- </w:t>
            </w:r>
            <w:r w:rsidR="006D4CDB" w:rsidRPr="006D4CDB">
              <w:rPr>
                <w:rFonts w:eastAsia="Times New Roman" w:cs="Times New Roman"/>
                <w:bCs/>
                <w:sz w:val="20"/>
                <w:szCs w:val="20"/>
                <w:lang w:val="fr-CA"/>
              </w:rPr>
              <w:t xml:space="preserve">Interdiction </w:t>
            </w:r>
            <w:r w:rsidR="006D4CDB">
              <w:rPr>
                <w:rFonts w:eastAsia="Times New Roman" w:cs="Times New Roman"/>
                <w:bCs/>
                <w:sz w:val="20"/>
                <w:szCs w:val="20"/>
                <w:lang w:val="fr-CA"/>
              </w:rPr>
              <w:t>en vigueur</w:t>
            </w:r>
            <w:r w:rsidR="006D4CDB" w:rsidRPr="006D4CDB">
              <w:rPr>
                <w:rFonts w:eastAsia="Times New Roman" w:cs="Times New Roman"/>
                <w:bCs/>
                <w:sz w:val="20"/>
                <w:szCs w:val="20"/>
                <w:lang w:val="fr-CA"/>
              </w:rPr>
              <w:t xml:space="preserve"> des expulsions pour loyer </w:t>
            </w:r>
            <w:r w:rsidR="006D4CDB">
              <w:rPr>
                <w:rFonts w:eastAsia="Times New Roman" w:cs="Times New Roman"/>
                <w:bCs/>
                <w:sz w:val="20"/>
                <w:szCs w:val="20"/>
                <w:lang w:val="fr-CA"/>
              </w:rPr>
              <w:t>impayé</w:t>
            </w:r>
          </w:p>
          <w:p w14:paraId="4335118E" w14:textId="12AC8A8A" w:rsidR="006E7521" w:rsidRPr="005877AB" w:rsidRDefault="006E7521" w:rsidP="006E7521">
            <w:pPr>
              <w:spacing w:after="0" w:line="240" w:lineRule="auto"/>
              <w:rPr>
                <w:rFonts w:eastAsia="Times New Roman" w:cs="Times New Roman"/>
                <w:b/>
                <w:bCs/>
                <w:sz w:val="20"/>
                <w:szCs w:val="20"/>
                <w:lang w:val="fr-CA"/>
              </w:rPr>
            </w:pPr>
            <w:r w:rsidRPr="005877AB">
              <w:rPr>
                <w:rFonts w:eastAsia="Times New Roman" w:cs="Times New Roman"/>
                <w:bCs/>
                <w:sz w:val="20"/>
                <w:szCs w:val="20"/>
                <w:lang w:val="fr-CA"/>
              </w:rPr>
              <w:t xml:space="preserve">- </w:t>
            </w:r>
            <w:r w:rsidR="006D4CDB" w:rsidRPr="006D4CDB">
              <w:rPr>
                <w:rFonts w:eastAsia="Times New Roman" w:cs="Times New Roman"/>
                <w:bCs/>
                <w:sz w:val="20"/>
                <w:szCs w:val="20"/>
                <w:lang w:val="fr-CA"/>
              </w:rPr>
              <w:t xml:space="preserve">Questions </w:t>
            </w:r>
            <w:r w:rsidR="006D4CDB">
              <w:rPr>
                <w:rFonts w:eastAsia="Times New Roman" w:cs="Times New Roman"/>
                <w:bCs/>
                <w:sz w:val="20"/>
                <w:szCs w:val="20"/>
                <w:lang w:val="fr-CA"/>
              </w:rPr>
              <w:t>sur l’</w:t>
            </w:r>
            <w:r w:rsidR="006D4CDB" w:rsidRPr="006D4CDB">
              <w:rPr>
                <w:rFonts w:eastAsia="Times New Roman" w:cs="Times New Roman"/>
                <w:bCs/>
                <w:sz w:val="20"/>
                <w:szCs w:val="20"/>
                <w:lang w:val="fr-CA"/>
              </w:rPr>
              <w:t>aide financière</w:t>
            </w:r>
            <w:r w:rsidRPr="005877AB">
              <w:rPr>
                <w:rFonts w:eastAsia="Times New Roman" w:cs="Times New Roman"/>
                <w:bCs/>
                <w:sz w:val="20"/>
                <w:szCs w:val="20"/>
                <w:lang w:val="fr-CA"/>
              </w:rPr>
              <w:t>: 1-416-924-2543</w:t>
            </w:r>
          </w:p>
        </w:tc>
      </w:tr>
    </w:tbl>
    <w:p w14:paraId="3DDF6AC2" w14:textId="311B4604" w:rsidR="002D14DC" w:rsidRDefault="002D14DC" w:rsidP="00E330C2">
      <w:pPr>
        <w:pStyle w:val="BasicParagraph"/>
        <w:suppressAutoHyphens/>
        <w:spacing w:after="180"/>
        <w:ind w:left="270"/>
        <w:rPr>
          <w:rFonts w:asciiTheme="minorHAnsi" w:hAnsiTheme="minorHAnsi" w:cstheme="minorHAnsi"/>
          <w:b/>
          <w:color w:val="263746"/>
          <w:spacing w:val="-2"/>
          <w:sz w:val="20"/>
          <w:szCs w:val="20"/>
        </w:rPr>
      </w:pPr>
    </w:p>
    <w:p w14:paraId="7E59C783" w14:textId="77777777" w:rsidR="002D14DC" w:rsidRDefault="002D14DC">
      <w:pPr>
        <w:rPr>
          <w:rFonts w:cstheme="minorHAnsi"/>
          <w:b/>
          <w:color w:val="263746"/>
          <w:spacing w:val="-2"/>
          <w:sz w:val="20"/>
          <w:szCs w:val="20"/>
        </w:rPr>
      </w:pPr>
      <w:r>
        <w:rPr>
          <w:rFonts w:cstheme="minorHAnsi"/>
          <w:b/>
          <w:color w:val="263746"/>
          <w:spacing w:val="-2"/>
          <w:sz w:val="20"/>
          <w:szCs w:val="20"/>
        </w:rPr>
        <w:br w:type="page"/>
      </w:r>
    </w:p>
    <w:p w14:paraId="4F319B0E" w14:textId="5E949632" w:rsidR="0065172E" w:rsidRPr="0065172E" w:rsidRDefault="0065172E" w:rsidP="0065172E">
      <w:pPr>
        <w:pStyle w:val="BasicParagraph"/>
        <w:suppressAutoHyphens/>
        <w:spacing w:after="180" w:line="240" w:lineRule="auto"/>
        <w:ind w:left="274"/>
        <w:rPr>
          <w:rFonts w:asciiTheme="minorHAnsi" w:hAnsiTheme="minorHAnsi" w:cstheme="minorHAnsi"/>
          <w:b/>
          <w:bCs/>
          <w:caps/>
          <w:color w:val="167BD4" w:themeColor="text2"/>
          <w:spacing w:val="2"/>
          <w:sz w:val="20"/>
          <w:szCs w:val="20"/>
          <w:lang w:val="fr-CA"/>
        </w:rPr>
      </w:pPr>
      <w:r w:rsidRPr="0065172E">
        <w:rPr>
          <w:rFonts w:asciiTheme="minorHAnsi" w:hAnsiTheme="minorHAnsi" w:cstheme="minorHAnsi"/>
          <w:b/>
          <w:bCs/>
          <w:caps/>
          <w:color w:val="167BD4" w:themeColor="text2"/>
          <w:spacing w:val="2"/>
          <w:sz w:val="20"/>
          <w:szCs w:val="20"/>
          <w:lang w:val="fr-CA"/>
        </w:rPr>
        <w:lastRenderedPageBreak/>
        <w:t>PROBLÈME</w:t>
      </w:r>
      <w:r>
        <w:rPr>
          <w:rFonts w:asciiTheme="minorHAnsi" w:hAnsiTheme="minorHAnsi" w:cstheme="minorHAnsi"/>
          <w:b/>
          <w:bCs/>
          <w:caps/>
          <w:color w:val="167BD4" w:themeColor="text2"/>
          <w:spacing w:val="2"/>
          <w:sz w:val="20"/>
          <w:szCs w:val="20"/>
          <w:lang w:val="fr-CA"/>
        </w:rPr>
        <w:t>S</w:t>
      </w:r>
      <w:r w:rsidRPr="0065172E">
        <w:rPr>
          <w:rFonts w:asciiTheme="minorHAnsi" w:hAnsiTheme="minorHAnsi" w:cstheme="minorHAnsi"/>
          <w:b/>
          <w:bCs/>
          <w:caps/>
          <w:color w:val="167BD4" w:themeColor="text2"/>
          <w:spacing w:val="2"/>
          <w:sz w:val="20"/>
          <w:szCs w:val="20"/>
          <w:lang w:val="fr-CA"/>
        </w:rPr>
        <w:t xml:space="preserve"> AVEC LE LOYER (L</w:t>
      </w:r>
      <w:r>
        <w:rPr>
          <w:rFonts w:asciiTheme="minorHAnsi" w:hAnsiTheme="minorHAnsi" w:cstheme="minorHAnsi"/>
          <w:b/>
          <w:bCs/>
          <w:caps/>
          <w:color w:val="167BD4" w:themeColor="text2"/>
          <w:spacing w:val="2"/>
          <w:sz w:val="20"/>
          <w:szCs w:val="20"/>
          <w:lang w:val="fr-CA"/>
        </w:rPr>
        <w:t>A SUITE)</w:t>
      </w:r>
    </w:p>
    <w:tbl>
      <w:tblPr>
        <w:tblW w:w="14130" w:type="dxa"/>
        <w:tblInd w:w="265" w:type="dxa"/>
        <w:tblLook w:val="04A0" w:firstRow="1" w:lastRow="0" w:firstColumn="1" w:lastColumn="0" w:noHBand="0" w:noVBand="1"/>
      </w:tblPr>
      <w:tblGrid>
        <w:gridCol w:w="1732"/>
        <w:gridCol w:w="12398"/>
      </w:tblGrid>
      <w:tr w:rsidR="00313F82" w:rsidRPr="00313F82" w14:paraId="0683F0E2" w14:textId="77777777" w:rsidTr="00121688">
        <w:trPr>
          <w:trHeight w:val="1295"/>
        </w:trPr>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ED69D" w14:textId="4C1DB90F" w:rsidR="00313F82" w:rsidRPr="0065172E" w:rsidRDefault="00313F82" w:rsidP="00313F82">
            <w:pPr>
              <w:spacing w:after="0" w:line="240" w:lineRule="auto"/>
              <w:rPr>
                <w:rFonts w:eastAsia="Times New Roman" w:cs="Arial"/>
                <w:b/>
                <w:bCs/>
                <w:sz w:val="20"/>
                <w:szCs w:val="20"/>
                <w:lang w:val="fr-CA"/>
              </w:rPr>
            </w:pPr>
            <w:r w:rsidRPr="0065172E">
              <w:rPr>
                <w:rFonts w:eastAsia="Times New Roman" w:cs="Arial"/>
                <w:b/>
                <w:bCs/>
                <w:sz w:val="20"/>
                <w:szCs w:val="20"/>
                <w:lang w:val="fr-CA"/>
              </w:rPr>
              <w:t>Qu</w:t>
            </w:r>
            <w:r w:rsidR="008B71B3" w:rsidRPr="0065172E">
              <w:rPr>
                <w:rFonts w:eastAsia="Times New Roman" w:cs="Arial"/>
                <w:b/>
                <w:bCs/>
                <w:sz w:val="20"/>
                <w:szCs w:val="20"/>
                <w:lang w:val="fr-CA"/>
              </w:rPr>
              <w:t>é</w:t>
            </w:r>
            <w:r w:rsidRPr="0065172E">
              <w:rPr>
                <w:rFonts w:eastAsia="Times New Roman" w:cs="Arial"/>
                <w:b/>
                <w:bCs/>
                <w:sz w:val="20"/>
                <w:szCs w:val="20"/>
                <w:lang w:val="fr-CA"/>
              </w:rPr>
              <w:t>bec</w:t>
            </w:r>
          </w:p>
        </w:tc>
        <w:tc>
          <w:tcPr>
            <w:tcW w:w="12398" w:type="dxa"/>
            <w:tcBorders>
              <w:top w:val="single" w:sz="4" w:space="0" w:color="auto"/>
              <w:left w:val="nil"/>
              <w:bottom w:val="single" w:sz="4" w:space="0" w:color="auto"/>
              <w:right w:val="single" w:sz="4" w:space="0" w:color="auto"/>
            </w:tcBorders>
            <w:shd w:val="clear" w:color="auto" w:fill="auto"/>
            <w:vAlign w:val="center"/>
            <w:hideMark/>
          </w:tcPr>
          <w:p w14:paraId="59DF1D92" w14:textId="1FA1894E" w:rsidR="008B71B3" w:rsidRPr="0065172E" w:rsidRDefault="00313F82" w:rsidP="008B71B3">
            <w:pPr>
              <w:spacing w:after="0" w:line="240" w:lineRule="auto"/>
              <w:rPr>
                <w:rFonts w:eastAsia="Times New Roman" w:cs="Times New Roman"/>
                <w:bCs/>
                <w:sz w:val="20"/>
                <w:szCs w:val="20"/>
                <w:lang w:val="fr-CA"/>
              </w:rPr>
            </w:pPr>
            <w:r w:rsidRPr="0065172E">
              <w:rPr>
                <w:rFonts w:eastAsia="Times New Roman" w:cs="Times New Roman"/>
                <w:b/>
                <w:bCs/>
                <w:sz w:val="20"/>
                <w:szCs w:val="20"/>
                <w:lang w:val="fr-CA"/>
              </w:rPr>
              <w:t>1-800-683-2245 o</w:t>
            </w:r>
            <w:r w:rsidR="008B71B3" w:rsidRPr="0065172E">
              <w:rPr>
                <w:rFonts w:eastAsia="Times New Roman" w:cs="Times New Roman"/>
                <w:b/>
                <w:bCs/>
                <w:sz w:val="20"/>
                <w:szCs w:val="20"/>
                <w:lang w:val="fr-CA"/>
              </w:rPr>
              <w:t>u</w:t>
            </w:r>
            <w:r w:rsidRPr="0065172E">
              <w:rPr>
                <w:rFonts w:eastAsia="Times New Roman" w:cs="Times New Roman"/>
                <w:b/>
                <w:bCs/>
                <w:sz w:val="20"/>
                <w:szCs w:val="20"/>
                <w:lang w:val="fr-CA"/>
              </w:rPr>
              <w:t xml:space="preserve"> 1-514-873-2245</w:t>
            </w:r>
            <w:r w:rsidRPr="0065172E">
              <w:rPr>
                <w:rFonts w:eastAsia="Times New Roman" w:cs="Times New Roman"/>
                <w:sz w:val="20"/>
                <w:szCs w:val="20"/>
                <w:lang w:val="fr-CA"/>
              </w:rPr>
              <w:br/>
              <w:t xml:space="preserve">- </w:t>
            </w:r>
            <w:r w:rsidR="008B71B3" w:rsidRPr="0065172E">
              <w:rPr>
                <w:rFonts w:eastAsia="Times New Roman" w:cs="Times New Roman"/>
                <w:bCs/>
                <w:sz w:val="20"/>
                <w:szCs w:val="20"/>
                <w:lang w:val="fr-CA"/>
              </w:rPr>
              <w:t>Interdiction en vigueur des expulsions pour loyer impayé</w:t>
            </w:r>
          </w:p>
          <w:p w14:paraId="56BC07CC" w14:textId="548EE7FD" w:rsidR="00313F82" w:rsidRPr="0065172E" w:rsidRDefault="008B71B3" w:rsidP="008B71B3">
            <w:pPr>
              <w:spacing w:after="0" w:line="240" w:lineRule="auto"/>
              <w:rPr>
                <w:rFonts w:eastAsia="Times New Roman" w:cs="Times New Roman"/>
                <w:sz w:val="20"/>
                <w:szCs w:val="20"/>
                <w:lang w:val="fr-CA"/>
              </w:rPr>
            </w:pPr>
            <w:r w:rsidRPr="0065172E">
              <w:rPr>
                <w:rFonts w:eastAsia="Times New Roman" w:cs="Times New Roman"/>
                <w:bCs/>
                <w:sz w:val="20"/>
                <w:szCs w:val="20"/>
                <w:lang w:val="fr-CA"/>
              </w:rPr>
              <w:t>- Questions sur l’aide financière</w:t>
            </w:r>
            <w:r w:rsidR="00313F82" w:rsidRPr="0065172E">
              <w:rPr>
                <w:rFonts w:eastAsia="Times New Roman" w:cs="Times New Roman"/>
                <w:sz w:val="20"/>
                <w:szCs w:val="20"/>
                <w:lang w:val="fr-CA"/>
              </w:rPr>
              <w:t>: 1-877-644-4545</w:t>
            </w:r>
            <w:r w:rsidR="00313F82" w:rsidRPr="0065172E">
              <w:rPr>
                <w:rFonts w:eastAsia="Times New Roman" w:cs="Times New Roman"/>
                <w:sz w:val="20"/>
                <w:szCs w:val="20"/>
                <w:lang w:val="fr-CA"/>
              </w:rPr>
              <w:br/>
              <w:t xml:space="preserve">- </w:t>
            </w:r>
            <w:r w:rsidRPr="0065172E">
              <w:rPr>
                <w:rFonts w:eastAsia="Times New Roman" w:cs="Times New Roman"/>
                <w:sz w:val="20"/>
                <w:szCs w:val="20"/>
                <w:lang w:val="fr-CA"/>
              </w:rPr>
              <w:t>La prestation d'urgence du QC pour les travailleurs versera, en mai, un montant unique pour ceux qui reçoivent des prestations d'assurance-emploi ou de la PCU</w:t>
            </w:r>
            <w:r w:rsidR="00313F82" w:rsidRPr="0065172E">
              <w:rPr>
                <w:rFonts w:eastAsia="Times New Roman" w:cs="Times New Roman"/>
                <w:sz w:val="20"/>
                <w:szCs w:val="20"/>
                <w:lang w:val="fr-CA"/>
              </w:rPr>
              <w:t xml:space="preserve">. </w:t>
            </w:r>
            <w:r w:rsidRPr="0065172E">
              <w:rPr>
                <w:rFonts w:eastAsia="Times New Roman" w:cs="Times New Roman"/>
                <w:sz w:val="20"/>
                <w:szCs w:val="20"/>
                <w:lang w:val="fr-CA"/>
              </w:rPr>
              <w:t>Appelez au</w:t>
            </w:r>
            <w:r w:rsidR="00313F82" w:rsidRPr="0065172E">
              <w:rPr>
                <w:rFonts w:eastAsia="Times New Roman" w:cs="Times New Roman"/>
                <w:sz w:val="20"/>
                <w:szCs w:val="20"/>
                <w:lang w:val="fr-CA"/>
              </w:rPr>
              <w:t xml:space="preserve"> 1-800-863-6582</w:t>
            </w:r>
          </w:p>
        </w:tc>
      </w:tr>
      <w:tr w:rsidR="00313F82" w:rsidRPr="00313F82" w14:paraId="72D285EB" w14:textId="77777777" w:rsidTr="00BE4B5A">
        <w:trPr>
          <w:trHeight w:val="1160"/>
        </w:trPr>
        <w:tc>
          <w:tcPr>
            <w:tcW w:w="1732" w:type="dxa"/>
            <w:tcBorders>
              <w:top w:val="nil"/>
              <w:left w:val="single" w:sz="4" w:space="0" w:color="auto"/>
              <w:bottom w:val="single" w:sz="4" w:space="0" w:color="auto"/>
              <w:right w:val="single" w:sz="4" w:space="0" w:color="auto"/>
            </w:tcBorders>
            <w:shd w:val="clear" w:color="auto" w:fill="auto"/>
            <w:vAlign w:val="center"/>
            <w:hideMark/>
          </w:tcPr>
          <w:p w14:paraId="0EBCC46E" w14:textId="5483B797" w:rsidR="00313F82" w:rsidRPr="0065172E" w:rsidRDefault="0065172E" w:rsidP="00313F82">
            <w:pPr>
              <w:spacing w:after="0" w:line="240" w:lineRule="auto"/>
              <w:rPr>
                <w:rFonts w:eastAsia="Times New Roman" w:cs="Arial"/>
                <w:b/>
                <w:bCs/>
                <w:sz w:val="20"/>
                <w:szCs w:val="20"/>
                <w:lang w:val="fr-CA"/>
              </w:rPr>
            </w:pPr>
            <w:r w:rsidRPr="0065172E">
              <w:rPr>
                <w:rFonts w:eastAsia="Times New Roman" w:cs="Arial"/>
                <w:b/>
                <w:bCs/>
                <w:sz w:val="20"/>
                <w:szCs w:val="20"/>
                <w:lang w:val="fr-CA"/>
              </w:rPr>
              <w:t>Nouveau-Brunswick</w:t>
            </w:r>
          </w:p>
        </w:tc>
        <w:tc>
          <w:tcPr>
            <w:tcW w:w="12398" w:type="dxa"/>
            <w:tcBorders>
              <w:top w:val="nil"/>
              <w:left w:val="nil"/>
              <w:bottom w:val="single" w:sz="4" w:space="0" w:color="auto"/>
              <w:right w:val="single" w:sz="4" w:space="0" w:color="auto"/>
            </w:tcBorders>
            <w:shd w:val="clear" w:color="auto" w:fill="auto"/>
            <w:vAlign w:val="center"/>
            <w:hideMark/>
          </w:tcPr>
          <w:p w14:paraId="4F15DF76" w14:textId="509982FD" w:rsidR="00C700E4" w:rsidRPr="0065172E" w:rsidRDefault="00313F82" w:rsidP="00313F82">
            <w:pPr>
              <w:spacing w:after="0" w:line="240" w:lineRule="auto"/>
              <w:rPr>
                <w:rFonts w:eastAsia="Times New Roman" w:cs="Times New Roman"/>
                <w:sz w:val="20"/>
                <w:szCs w:val="20"/>
                <w:lang w:val="fr-CA"/>
              </w:rPr>
            </w:pPr>
            <w:r w:rsidRPr="0065172E">
              <w:rPr>
                <w:rFonts w:eastAsia="Times New Roman" w:cs="Times New Roman"/>
                <w:b/>
                <w:bCs/>
                <w:sz w:val="20"/>
                <w:szCs w:val="20"/>
                <w:lang w:val="fr-CA"/>
              </w:rPr>
              <w:t>1-888-762-8600</w:t>
            </w:r>
            <w:r w:rsidRPr="0065172E">
              <w:rPr>
                <w:rFonts w:eastAsia="Times New Roman" w:cs="Times New Roman"/>
                <w:sz w:val="20"/>
                <w:szCs w:val="20"/>
                <w:lang w:val="fr-CA"/>
              </w:rPr>
              <w:br/>
              <w:t>-</w:t>
            </w:r>
            <w:r w:rsidR="00C700E4" w:rsidRPr="0065172E">
              <w:rPr>
                <w:rFonts w:eastAsia="Times New Roman" w:cs="Times New Roman"/>
                <w:sz w:val="20"/>
                <w:szCs w:val="20"/>
                <w:lang w:val="fr-CA"/>
              </w:rPr>
              <w:t xml:space="preserve"> </w:t>
            </w:r>
            <w:r w:rsidR="0065172E" w:rsidRPr="0065172E">
              <w:rPr>
                <w:rFonts w:eastAsia="Times New Roman" w:cs="Times New Roman"/>
                <w:bCs/>
                <w:sz w:val="20"/>
                <w:szCs w:val="20"/>
                <w:lang w:val="fr-CA"/>
              </w:rPr>
              <w:t>Interdiction en vigueur des expulsions pour loyer impayé</w:t>
            </w:r>
          </w:p>
          <w:p w14:paraId="7AC85785" w14:textId="794E4863" w:rsidR="00313F82" w:rsidRPr="0065172E" w:rsidRDefault="00C700E4" w:rsidP="00313F82">
            <w:pPr>
              <w:spacing w:after="0" w:line="240" w:lineRule="auto"/>
              <w:rPr>
                <w:rFonts w:eastAsia="Times New Roman" w:cs="Times New Roman"/>
                <w:sz w:val="20"/>
                <w:szCs w:val="20"/>
                <w:lang w:val="fr-CA"/>
              </w:rPr>
            </w:pPr>
            <w:r w:rsidRPr="0065172E">
              <w:rPr>
                <w:rFonts w:eastAsia="Times New Roman" w:cs="Times New Roman"/>
                <w:sz w:val="20"/>
                <w:szCs w:val="20"/>
                <w:lang w:val="fr-CA"/>
              </w:rPr>
              <w:t xml:space="preserve">- </w:t>
            </w:r>
            <w:r w:rsidR="0065172E" w:rsidRPr="0065172E">
              <w:rPr>
                <w:rFonts w:eastAsia="Times New Roman" w:cs="Times New Roman"/>
                <w:sz w:val="20"/>
                <w:szCs w:val="20"/>
                <w:lang w:val="fr-CA"/>
              </w:rPr>
              <w:t xml:space="preserve">Pourrait être admissible au programme </w:t>
            </w:r>
            <w:r w:rsidR="0065172E">
              <w:rPr>
                <w:rFonts w:eastAsia="Times New Roman" w:cs="Times New Roman"/>
                <w:sz w:val="20"/>
                <w:szCs w:val="20"/>
                <w:lang w:val="fr-CA"/>
              </w:rPr>
              <w:t>de</w:t>
            </w:r>
            <w:r w:rsidR="0065172E" w:rsidRPr="0065172E">
              <w:rPr>
                <w:rFonts w:eastAsia="Times New Roman" w:cs="Times New Roman"/>
                <w:sz w:val="20"/>
                <w:szCs w:val="20"/>
                <w:lang w:val="fr-CA"/>
              </w:rPr>
              <w:t xml:space="preserve"> supplément </w:t>
            </w:r>
            <w:r w:rsidR="0065172E">
              <w:rPr>
                <w:rFonts w:eastAsia="Times New Roman" w:cs="Times New Roman"/>
                <w:sz w:val="20"/>
                <w:szCs w:val="20"/>
                <w:lang w:val="fr-CA"/>
              </w:rPr>
              <w:t>de</w:t>
            </w:r>
            <w:r w:rsidR="0065172E" w:rsidRPr="0065172E">
              <w:rPr>
                <w:rFonts w:eastAsia="Times New Roman" w:cs="Times New Roman"/>
                <w:sz w:val="20"/>
                <w:szCs w:val="20"/>
                <w:lang w:val="fr-CA"/>
              </w:rPr>
              <w:t xml:space="preserve"> loyer</w:t>
            </w:r>
            <w:r w:rsidR="00313F82" w:rsidRPr="0065172E">
              <w:rPr>
                <w:rFonts w:eastAsia="Times New Roman" w:cs="Times New Roman"/>
                <w:sz w:val="20"/>
                <w:szCs w:val="20"/>
                <w:lang w:val="fr-CA"/>
              </w:rPr>
              <w:br/>
              <w:t>-</w:t>
            </w:r>
            <w:r w:rsidRPr="0065172E">
              <w:rPr>
                <w:rFonts w:eastAsia="Times New Roman" w:cs="Times New Roman"/>
                <w:sz w:val="20"/>
                <w:szCs w:val="20"/>
                <w:lang w:val="fr-CA"/>
              </w:rPr>
              <w:t xml:space="preserve"> </w:t>
            </w:r>
            <w:r w:rsidR="003060FB" w:rsidRPr="0065172E">
              <w:rPr>
                <w:rFonts w:eastAsia="Times New Roman" w:cs="Times New Roman"/>
                <w:sz w:val="20"/>
                <w:szCs w:val="20"/>
                <w:lang w:val="fr-CA"/>
              </w:rPr>
              <w:t>Pour en savoir davantage</w:t>
            </w:r>
            <w:r w:rsidR="00313F82" w:rsidRPr="0065172E">
              <w:rPr>
                <w:rFonts w:eastAsia="Times New Roman" w:cs="Times New Roman"/>
                <w:sz w:val="20"/>
                <w:szCs w:val="20"/>
                <w:lang w:val="fr-CA"/>
              </w:rPr>
              <w:t xml:space="preserve">: </w:t>
            </w:r>
            <w:hyperlink r:id="rId67" w:history="1">
              <w:r w:rsidR="0047679A" w:rsidRPr="0065172E">
                <w:rPr>
                  <w:rStyle w:val="Hyperlink"/>
                  <w:rFonts w:eastAsia="Times New Roman" w:cs="Times New Roman"/>
                  <w:sz w:val="20"/>
                  <w:szCs w:val="20"/>
                  <w:lang w:val="fr-CA"/>
                </w:rPr>
                <w:t>https://www2.gnb.ca/content/gnb/en/services/services_renderer.8655.Rent_Supplement_Assistance_Program.html</w:t>
              </w:r>
            </w:hyperlink>
            <w:r w:rsidR="0047679A" w:rsidRPr="0065172E">
              <w:rPr>
                <w:rStyle w:val="Hyperlink"/>
                <w:rFonts w:eastAsia="Times New Roman" w:cs="Times New Roman"/>
                <w:sz w:val="20"/>
                <w:szCs w:val="20"/>
                <w:lang w:val="fr-CA"/>
              </w:rPr>
              <w:t xml:space="preserve"> </w:t>
            </w:r>
            <w:r w:rsidR="00313F82" w:rsidRPr="0065172E">
              <w:rPr>
                <w:rFonts w:eastAsia="Times New Roman" w:cs="Times New Roman"/>
                <w:sz w:val="20"/>
                <w:szCs w:val="20"/>
                <w:lang w:val="fr-CA"/>
              </w:rPr>
              <w:t xml:space="preserve">  </w:t>
            </w:r>
          </w:p>
        </w:tc>
      </w:tr>
      <w:tr w:rsidR="00313F82" w:rsidRPr="00313F82" w14:paraId="74531339" w14:textId="77777777" w:rsidTr="00313F82">
        <w:trPr>
          <w:trHeight w:val="1250"/>
        </w:trPr>
        <w:tc>
          <w:tcPr>
            <w:tcW w:w="1732" w:type="dxa"/>
            <w:tcBorders>
              <w:top w:val="nil"/>
              <w:left w:val="single" w:sz="4" w:space="0" w:color="auto"/>
              <w:bottom w:val="single" w:sz="4" w:space="0" w:color="auto"/>
              <w:right w:val="single" w:sz="4" w:space="0" w:color="auto"/>
            </w:tcBorders>
            <w:shd w:val="clear" w:color="auto" w:fill="auto"/>
            <w:vAlign w:val="center"/>
            <w:hideMark/>
          </w:tcPr>
          <w:p w14:paraId="11688B46" w14:textId="4AF9FF1C" w:rsidR="00313F82" w:rsidRPr="0065172E" w:rsidRDefault="0065172E" w:rsidP="00313F82">
            <w:pPr>
              <w:spacing w:after="0" w:line="240" w:lineRule="auto"/>
              <w:rPr>
                <w:rFonts w:eastAsia="Times New Roman" w:cs="Arial"/>
                <w:b/>
                <w:bCs/>
                <w:sz w:val="20"/>
                <w:szCs w:val="20"/>
                <w:lang w:val="fr-CA"/>
              </w:rPr>
            </w:pPr>
            <w:r w:rsidRPr="0065172E">
              <w:rPr>
                <w:rFonts w:eastAsia="Times New Roman" w:cs="Arial"/>
                <w:b/>
                <w:bCs/>
                <w:sz w:val="20"/>
                <w:szCs w:val="20"/>
                <w:lang w:val="fr-CA"/>
              </w:rPr>
              <w:t>Nouvelle-Écosse</w:t>
            </w:r>
          </w:p>
        </w:tc>
        <w:tc>
          <w:tcPr>
            <w:tcW w:w="12398" w:type="dxa"/>
            <w:tcBorders>
              <w:top w:val="nil"/>
              <w:left w:val="nil"/>
              <w:bottom w:val="single" w:sz="4" w:space="0" w:color="auto"/>
              <w:right w:val="single" w:sz="4" w:space="0" w:color="auto"/>
            </w:tcBorders>
            <w:shd w:val="clear" w:color="auto" w:fill="auto"/>
            <w:vAlign w:val="center"/>
            <w:hideMark/>
          </w:tcPr>
          <w:p w14:paraId="72B3BC7E" w14:textId="2D5B637C" w:rsidR="00313F82" w:rsidRPr="0065172E" w:rsidRDefault="00313F82" w:rsidP="00313F82">
            <w:pPr>
              <w:spacing w:after="0" w:line="240" w:lineRule="auto"/>
              <w:rPr>
                <w:rFonts w:eastAsia="Times New Roman" w:cs="Times New Roman"/>
                <w:sz w:val="20"/>
                <w:szCs w:val="20"/>
                <w:lang w:val="fr-CA"/>
              </w:rPr>
            </w:pPr>
            <w:r w:rsidRPr="0065172E">
              <w:rPr>
                <w:rFonts w:eastAsia="Times New Roman" w:cs="Times New Roman"/>
                <w:b/>
                <w:bCs/>
                <w:sz w:val="20"/>
                <w:szCs w:val="20"/>
                <w:lang w:val="fr-CA"/>
              </w:rPr>
              <w:t>1-800-670-4357</w:t>
            </w:r>
            <w:r w:rsidRPr="0065172E">
              <w:rPr>
                <w:rFonts w:eastAsia="Times New Roman" w:cs="Times New Roman"/>
                <w:sz w:val="20"/>
                <w:szCs w:val="20"/>
                <w:lang w:val="fr-CA"/>
              </w:rPr>
              <w:br/>
              <w:t>-</w:t>
            </w:r>
            <w:r w:rsidR="00C700E4" w:rsidRPr="0065172E">
              <w:rPr>
                <w:rFonts w:eastAsia="Times New Roman" w:cs="Times New Roman"/>
                <w:sz w:val="20"/>
                <w:szCs w:val="20"/>
                <w:lang w:val="fr-CA"/>
              </w:rPr>
              <w:t xml:space="preserve"> </w:t>
            </w:r>
            <w:r w:rsidR="0065172E" w:rsidRPr="0065172E">
              <w:rPr>
                <w:rFonts w:eastAsia="Times New Roman" w:cs="Times New Roman"/>
                <w:bCs/>
                <w:sz w:val="20"/>
                <w:szCs w:val="20"/>
                <w:lang w:val="fr-CA"/>
              </w:rPr>
              <w:t>Interdiction en vigueur des expulsions pour loyer impayé</w:t>
            </w:r>
            <w:r w:rsidRPr="0065172E">
              <w:rPr>
                <w:rFonts w:eastAsia="Times New Roman" w:cs="Times New Roman"/>
                <w:sz w:val="20"/>
                <w:szCs w:val="20"/>
                <w:lang w:val="fr-CA"/>
              </w:rPr>
              <w:br/>
              <w:t>-</w:t>
            </w:r>
            <w:r w:rsidR="00C700E4" w:rsidRPr="0065172E">
              <w:rPr>
                <w:rFonts w:eastAsia="Times New Roman" w:cs="Times New Roman"/>
                <w:sz w:val="20"/>
                <w:szCs w:val="20"/>
                <w:lang w:val="fr-CA"/>
              </w:rPr>
              <w:t xml:space="preserve"> </w:t>
            </w:r>
            <w:r w:rsidR="0065172E" w:rsidRPr="0065172E">
              <w:rPr>
                <w:rFonts w:eastAsia="Times New Roman" w:cs="Times New Roman"/>
                <w:sz w:val="20"/>
                <w:szCs w:val="20"/>
                <w:lang w:val="fr-CA"/>
              </w:rPr>
              <w:t xml:space="preserve">Paiements </w:t>
            </w:r>
            <w:r w:rsidR="0065172E">
              <w:rPr>
                <w:rFonts w:eastAsia="Times New Roman" w:cs="Times New Roman"/>
                <w:sz w:val="20"/>
                <w:szCs w:val="20"/>
                <w:lang w:val="fr-CA"/>
              </w:rPr>
              <w:t>supplémentaires</w:t>
            </w:r>
            <w:r w:rsidR="0065172E" w:rsidRPr="0065172E">
              <w:rPr>
                <w:rFonts w:eastAsia="Times New Roman" w:cs="Times New Roman"/>
                <w:sz w:val="20"/>
                <w:szCs w:val="20"/>
                <w:lang w:val="fr-CA"/>
              </w:rPr>
              <w:t xml:space="preserve"> pour ceux qui reçoivent une aide au revenu (automatique)</w:t>
            </w:r>
            <w:r w:rsidRPr="0065172E">
              <w:rPr>
                <w:rFonts w:eastAsia="Times New Roman" w:cs="Times New Roman"/>
                <w:sz w:val="20"/>
                <w:szCs w:val="20"/>
                <w:lang w:val="fr-CA"/>
              </w:rPr>
              <w:br/>
              <w:t>-</w:t>
            </w:r>
            <w:r w:rsidR="00C700E4" w:rsidRPr="0065172E">
              <w:rPr>
                <w:rFonts w:eastAsia="Times New Roman" w:cs="Times New Roman"/>
                <w:sz w:val="20"/>
                <w:szCs w:val="20"/>
                <w:lang w:val="fr-CA"/>
              </w:rPr>
              <w:t xml:space="preserve"> </w:t>
            </w:r>
            <w:r w:rsidR="003060FB" w:rsidRPr="0065172E">
              <w:rPr>
                <w:rFonts w:eastAsia="Times New Roman" w:cs="Times New Roman"/>
                <w:sz w:val="20"/>
                <w:szCs w:val="20"/>
                <w:lang w:val="fr-CA"/>
              </w:rPr>
              <w:t>Pour en savoir davantage</w:t>
            </w:r>
            <w:r w:rsidRPr="0065172E">
              <w:rPr>
                <w:rFonts w:eastAsia="Times New Roman" w:cs="Times New Roman"/>
                <w:sz w:val="20"/>
                <w:szCs w:val="20"/>
                <w:lang w:val="fr-CA"/>
              </w:rPr>
              <w:t xml:space="preserve">: </w:t>
            </w:r>
            <w:hyperlink r:id="rId68" w:history="1">
              <w:r w:rsidRPr="0065172E">
                <w:rPr>
                  <w:rStyle w:val="Hyperlink"/>
                  <w:rFonts w:eastAsia="Times New Roman" w:cs="Times New Roman"/>
                  <w:sz w:val="20"/>
                  <w:szCs w:val="20"/>
                  <w:lang w:val="fr-CA"/>
                </w:rPr>
                <w:t>https://beta.novascotia.ca/documents/residential-tenancy-guides</w:t>
              </w:r>
            </w:hyperlink>
            <w:r w:rsidRPr="0065172E">
              <w:rPr>
                <w:rFonts w:eastAsia="Times New Roman" w:cs="Times New Roman"/>
                <w:sz w:val="20"/>
                <w:szCs w:val="20"/>
                <w:lang w:val="fr-CA"/>
              </w:rPr>
              <w:t xml:space="preserve"> </w:t>
            </w:r>
          </w:p>
        </w:tc>
      </w:tr>
      <w:tr w:rsidR="00313F82" w:rsidRPr="00313F82" w14:paraId="77EA4CBF" w14:textId="77777777" w:rsidTr="00C700E4">
        <w:trPr>
          <w:trHeight w:val="620"/>
        </w:trPr>
        <w:tc>
          <w:tcPr>
            <w:tcW w:w="1732" w:type="dxa"/>
            <w:tcBorders>
              <w:top w:val="nil"/>
              <w:left w:val="single" w:sz="4" w:space="0" w:color="auto"/>
              <w:bottom w:val="single" w:sz="4" w:space="0" w:color="auto"/>
              <w:right w:val="single" w:sz="4" w:space="0" w:color="auto"/>
            </w:tcBorders>
            <w:shd w:val="clear" w:color="auto" w:fill="auto"/>
            <w:vAlign w:val="center"/>
            <w:hideMark/>
          </w:tcPr>
          <w:p w14:paraId="32156FD0" w14:textId="5A70BC9C" w:rsidR="00313F82" w:rsidRPr="0065172E" w:rsidRDefault="0065172E" w:rsidP="00313F82">
            <w:pPr>
              <w:spacing w:after="0" w:line="240" w:lineRule="auto"/>
              <w:rPr>
                <w:rFonts w:eastAsia="Times New Roman" w:cs="Arial"/>
                <w:b/>
                <w:bCs/>
                <w:sz w:val="20"/>
                <w:szCs w:val="20"/>
                <w:lang w:val="fr-CA"/>
              </w:rPr>
            </w:pPr>
            <w:r w:rsidRPr="0065172E">
              <w:rPr>
                <w:rFonts w:eastAsia="Times New Roman" w:cs="Arial"/>
                <w:b/>
                <w:bCs/>
                <w:sz w:val="20"/>
                <w:szCs w:val="20"/>
                <w:lang w:val="fr-CA"/>
              </w:rPr>
              <w:t>Île-du-Prince-Édouard</w:t>
            </w:r>
          </w:p>
        </w:tc>
        <w:tc>
          <w:tcPr>
            <w:tcW w:w="12398" w:type="dxa"/>
            <w:tcBorders>
              <w:top w:val="nil"/>
              <w:left w:val="nil"/>
              <w:bottom w:val="single" w:sz="4" w:space="0" w:color="auto"/>
              <w:right w:val="single" w:sz="4" w:space="0" w:color="auto"/>
            </w:tcBorders>
            <w:shd w:val="clear" w:color="auto" w:fill="auto"/>
            <w:vAlign w:val="center"/>
            <w:hideMark/>
          </w:tcPr>
          <w:p w14:paraId="7B6F4D02" w14:textId="77777777" w:rsidR="00313F82" w:rsidRPr="0065172E" w:rsidRDefault="00313F82" w:rsidP="00313F82">
            <w:pPr>
              <w:spacing w:after="0" w:line="240" w:lineRule="auto"/>
              <w:rPr>
                <w:rFonts w:eastAsia="Times New Roman" w:cs="Times New Roman"/>
                <w:b/>
                <w:bCs/>
                <w:sz w:val="20"/>
                <w:szCs w:val="20"/>
                <w:lang w:val="fr-CA"/>
              </w:rPr>
            </w:pPr>
            <w:r w:rsidRPr="0065172E">
              <w:rPr>
                <w:rFonts w:eastAsia="Times New Roman" w:cs="Times New Roman"/>
                <w:b/>
                <w:bCs/>
                <w:sz w:val="20"/>
                <w:szCs w:val="20"/>
                <w:lang w:val="fr-CA"/>
              </w:rPr>
              <w:t>1-800-240-9798</w:t>
            </w:r>
          </w:p>
        </w:tc>
      </w:tr>
      <w:tr w:rsidR="00313F82" w:rsidRPr="00313F82" w14:paraId="083CBF6E" w14:textId="77777777" w:rsidTr="00313F82">
        <w:trPr>
          <w:trHeight w:val="300"/>
        </w:trPr>
        <w:tc>
          <w:tcPr>
            <w:tcW w:w="1732" w:type="dxa"/>
            <w:tcBorders>
              <w:top w:val="nil"/>
              <w:left w:val="single" w:sz="4" w:space="0" w:color="auto"/>
              <w:bottom w:val="single" w:sz="4" w:space="0" w:color="auto"/>
              <w:right w:val="single" w:sz="4" w:space="0" w:color="auto"/>
            </w:tcBorders>
            <w:shd w:val="clear" w:color="auto" w:fill="auto"/>
            <w:vAlign w:val="center"/>
            <w:hideMark/>
          </w:tcPr>
          <w:p w14:paraId="728F2183" w14:textId="6B1350B9" w:rsidR="00313F82" w:rsidRPr="0065172E" w:rsidRDefault="0065172E" w:rsidP="00313F82">
            <w:pPr>
              <w:spacing w:after="0" w:line="240" w:lineRule="auto"/>
              <w:rPr>
                <w:rFonts w:eastAsia="Times New Roman" w:cs="Arial"/>
                <w:b/>
                <w:bCs/>
                <w:sz w:val="20"/>
                <w:szCs w:val="20"/>
                <w:lang w:val="fr-CA"/>
              </w:rPr>
            </w:pPr>
            <w:r w:rsidRPr="0065172E">
              <w:rPr>
                <w:rFonts w:eastAsia="Times New Roman" w:cs="Arial"/>
                <w:b/>
                <w:bCs/>
                <w:sz w:val="20"/>
                <w:szCs w:val="20"/>
                <w:lang w:val="fr-CA"/>
              </w:rPr>
              <w:t>Terre-Neuve</w:t>
            </w:r>
            <w:r w:rsidR="001517DD">
              <w:rPr>
                <w:rFonts w:eastAsia="Times New Roman" w:cs="Arial"/>
                <w:b/>
                <w:bCs/>
                <w:sz w:val="20"/>
                <w:szCs w:val="20"/>
                <w:lang w:val="fr-CA"/>
              </w:rPr>
              <w:t>-et-</w:t>
            </w:r>
            <w:r w:rsidRPr="0065172E">
              <w:rPr>
                <w:rFonts w:eastAsia="Times New Roman" w:cs="Arial"/>
                <w:b/>
                <w:bCs/>
                <w:sz w:val="20"/>
                <w:szCs w:val="20"/>
                <w:lang w:val="fr-CA"/>
              </w:rPr>
              <w:t>Labrador</w:t>
            </w:r>
          </w:p>
        </w:tc>
        <w:tc>
          <w:tcPr>
            <w:tcW w:w="12398" w:type="dxa"/>
            <w:tcBorders>
              <w:top w:val="nil"/>
              <w:left w:val="nil"/>
              <w:bottom w:val="single" w:sz="4" w:space="0" w:color="auto"/>
              <w:right w:val="single" w:sz="4" w:space="0" w:color="auto"/>
            </w:tcBorders>
            <w:shd w:val="clear" w:color="auto" w:fill="auto"/>
            <w:vAlign w:val="center"/>
            <w:hideMark/>
          </w:tcPr>
          <w:p w14:paraId="78058E9B" w14:textId="77777777" w:rsidR="00313F82" w:rsidRPr="0065172E" w:rsidRDefault="00313F82" w:rsidP="00313F82">
            <w:pPr>
              <w:spacing w:after="0" w:line="240" w:lineRule="auto"/>
              <w:rPr>
                <w:rFonts w:eastAsia="Times New Roman" w:cs="Times New Roman"/>
                <w:b/>
                <w:bCs/>
                <w:sz w:val="20"/>
                <w:szCs w:val="20"/>
                <w:lang w:val="fr-CA"/>
              </w:rPr>
            </w:pPr>
            <w:r w:rsidRPr="0065172E">
              <w:rPr>
                <w:rFonts w:eastAsia="Times New Roman" w:cs="Times New Roman"/>
                <w:b/>
                <w:bCs/>
                <w:sz w:val="20"/>
                <w:szCs w:val="20"/>
                <w:lang w:val="fr-CA"/>
              </w:rPr>
              <w:t>1-833-771-0696</w:t>
            </w:r>
          </w:p>
        </w:tc>
      </w:tr>
      <w:tr w:rsidR="00313F82" w:rsidRPr="00313F82" w14:paraId="008BA1D3" w14:textId="77777777" w:rsidTr="00313F82">
        <w:trPr>
          <w:trHeight w:val="395"/>
        </w:trPr>
        <w:tc>
          <w:tcPr>
            <w:tcW w:w="1732" w:type="dxa"/>
            <w:tcBorders>
              <w:top w:val="nil"/>
              <w:left w:val="single" w:sz="4" w:space="0" w:color="auto"/>
              <w:bottom w:val="single" w:sz="4" w:space="0" w:color="auto"/>
              <w:right w:val="single" w:sz="4" w:space="0" w:color="auto"/>
            </w:tcBorders>
            <w:shd w:val="clear" w:color="auto" w:fill="auto"/>
            <w:vAlign w:val="center"/>
            <w:hideMark/>
          </w:tcPr>
          <w:p w14:paraId="1D88A0D3" w14:textId="77777777" w:rsidR="00313F82" w:rsidRPr="0065172E" w:rsidRDefault="00313F82" w:rsidP="00313F82">
            <w:pPr>
              <w:spacing w:after="0" w:line="240" w:lineRule="auto"/>
              <w:rPr>
                <w:rFonts w:eastAsia="Times New Roman" w:cs="Arial"/>
                <w:b/>
                <w:bCs/>
                <w:sz w:val="20"/>
                <w:szCs w:val="20"/>
                <w:lang w:val="fr-CA"/>
              </w:rPr>
            </w:pPr>
            <w:r w:rsidRPr="0065172E">
              <w:rPr>
                <w:rFonts w:eastAsia="Times New Roman" w:cs="Arial"/>
                <w:b/>
                <w:bCs/>
                <w:sz w:val="20"/>
                <w:szCs w:val="20"/>
                <w:lang w:val="fr-CA"/>
              </w:rPr>
              <w:t>Yukon</w:t>
            </w:r>
          </w:p>
        </w:tc>
        <w:tc>
          <w:tcPr>
            <w:tcW w:w="12398" w:type="dxa"/>
            <w:tcBorders>
              <w:top w:val="nil"/>
              <w:left w:val="nil"/>
              <w:bottom w:val="single" w:sz="4" w:space="0" w:color="auto"/>
              <w:right w:val="single" w:sz="4" w:space="0" w:color="auto"/>
            </w:tcBorders>
            <w:shd w:val="clear" w:color="auto" w:fill="auto"/>
            <w:vAlign w:val="center"/>
            <w:hideMark/>
          </w:tcPr>
          <w:p w14:paraId="1D8E8B88" w14:textId="77777777" w:rsidR="00313F82" w:rsidRPr="0065172E" w:rsidRDefault="00313F82" w:rsidP="00313F82">
            <w:pPr>
              <w:spacing w:after="0" w:line="240" w:lineRule="auto"/>
              <w:rPr>
                <w:rFonts w:eastAsia="Times New Roman" w:cs="Times New Roman"/>
                <w:b/>
                <w:bCs/>
                <w:sz w:val="20"/>
                <w:szCs w:val="20"/>
                <w:lang w:val="fr-CA"/>
              </w:rPr>
            </w:pPr>
            <w:r w:rsidRPr="0065172E">
              <w:rPr>
                <w:rFonts w:eastAsia="Times New Roman" w:cs="Times New Roman"/>
                <w:b/>
                <w:bCs/>
                <w:sz w:val="20"/>
                <w:szCs w:val="20"/>
                <w:lang w:val="fr-CA"/>
              </w:rPr>
              <w:t>1-800-661-0408</w:t>
            </w:r>
          </w:p>
        </w:tc>
      </w:tr>
      <w:tr w:rsidR="00313F82" w:rsidRPr="00313F82" w14:paraId="4528003B" w14:textId="77777777" w:rsidTr="00313F82">
        <w:trPr>
          <w:trHeight w:val="300"/>
        </w:trPr>
        <w:tc>
          <w:tcPr>
            <w:tcW w:w="1732" w:type="dxa"/>
            <w:tcBorders>
              <w:top w:val="nil"/>
              <w:left w:val="single" w:sz="4" w:space="0" w:color="auto"/>
              <w:bottom w:val="single" w:sz="4" w:space="0" w:color="auto"/>
              <w:right w:val="single" w:sz="4" w:space="0" w:color="auto"/>
            </w:tcBorders>
            <w:shd w:val="clear" w:color="auto" w:fill="auto"/>
            <w:vAlign w:val="center"/>
            <w:hideMark/>
          </w:tcPr>
          <w:p w14:paraId="07CBBEB9" w14:textId="2E888489" w:rsidR="00313F82" w:rsidRPr="0065172E" w:rsidRDefault="0065172E" w:rsidP="00313F82">
            <w:pPr>
              <w:spacing w:after="0" w:line="240" w:lineRule="auto"/>
              <w:rPr>
                <w:rFonts w:eastAsia="Times New Roman" w:cs="Arial"/>
                <w:b/>
                <w:bCs/>
                <w:sz w:val="20"/>
                <w:szCs w:val="20"/>
                <w:lang w:val="fr-CA"/>
              </w:rPr>
            </w:pPr>
            <w:r w:rsidRPr="0065172E">
              <w:rPr>
                <w:rFonts w:eastAsia="Times New Roman" w:cs="Arial"/>
                <w:b/>
                <w:bCs/>
                <w:sz w:val="20"/>
                <w:szCs w:val="20"/>
                <w:lang w:val="fr-CA"/>
              </w:rPr>
              <w:t>Territoires du Nord-Ouest</w:t>
            </w:r>
          </w:p>
        </w:tc>
        <w:tc>
          <w:tcPr>
            <w:tcW w:w="12398" w:type="dxa"/>
            <w:tcBorders>
              <w:top w:val="nil"/>
              <w:left w:val="nil"/>
              <w:bottom w:val="single" w:sz="4" w:space="0" w:color="auto"/>
              <w:right w:val="single" w:sz="4" w:space="0" w:color="auto"/>
            </w:tcBorders>
            <w:shd w:val="clear" w:color="auto" w:fill="auto"/>
            <w:vAlign w:val="center"/>
            <w:hideMark/>
          </w:tcPr>
          <w:p w14:paraId="2E6072FC" w14:textId="77777777" w:rsidR="00313F82" w:rsidRPr="0065172E" w:rsidRDefault="00313F82" w:rsidP="00313F82">
            <w:pPr>
              <w:spacing w:after="0" w:line="240" w:lineRule="auto"/>
              <w:rPr>
                <w:rFonts w:eastAsia="Times New Roman" w:cs="Times New Roman"/>
                <w:b/>
                <w:bCs/>
                <w:sz w:val="20"/>
                <w:szCs w:val="20"/>
                <w:lang w:val="fr-CA"/>
              </w:rPr>
            </w:pPr>
            <w:r w:rsidRPr="0065172E">
              <w:rPr>
                <w:rFonts w:eastAsia="Times New Roman" w:cs="Times New Roman"/>
                <w:b/>
                <w:bCs/>
                <w:sz w:val="20"/>
                <w:szCs w:val="20"/>
                <w:lang w:val="fr-CA"/>
              </w:rPr>
              <w:t>1-800-661-0760</w:t>
            </w:r>
          </w:p>
        </w:tc>
      </w:tr>
      <w:tr w:rsidR="00313F82" w:rsidRPr="00313F82" w14:paraId="355D3D1B" w14:textId="77777777" w:rsidTr="00313F82">
        <w:trPr>
          <w:trHeight w:val="485"/>
        </w:trPr>
        <w:tc>
          <w:tcPr>
            <w:tcW w:w="1732" w:type="dxa"/>
            <w:tcBorders>
              <w:top w:val="nil"/>
              <w:left w:val="single" w:sz="4" w:space="0" w:color="auto"/>
              <w:bottom w:val="single" w:sz="4" w:space="0" w:color="auto"/>
              <w:right w:val="single" w:sz="4" w:space="0" w:color="auto"/>
            </w:tcBorders>
            <w:shd w:val="clear" w:color="auto" w:fill="auto"/>
            <w:vAlign w:val="center"/>
            <w:hideMark/>
          </w:tcPr>
          <w:p w14:paraId="2A9DAEFD" w14:textId="77777777" w:rsidR="00313F82" w:rsidRPr="0065172E" w:rsidRDefault="00313F82" w:rsidP="00313F82">
            <w:pPr>
              <w:spacing w:after="0" w:line="240" w:lineRule="auto"/>
              <w:rPr>
                <w:rFonts w:eastAsia="Times New Roman" w:cs="Arial"/>
                <w:b/>
                <w:bCs/>
                <w:sz w:val="20"/>
                <w:szCs w:val="20"/>
                <w:lang w:val="fr-CA"/>
              </w:rPr>
            </w:pPr>
            <w:r w:rsidRPr="0065172E">
              <w:rPr>
                <w:rFonts w:eastAsia="Times New Roman" w:cs="Arial"/>
                <w:b/>
                <w:bCs/>
                <w:sz w:val="20"/>
                <w:szCs w:val="20"/>
                <w:lang w:val="fr-CA"/>
              </w:rPr>
              <w:t>Nunavut</w:t>
            </w:r>
          </w:p>
        </w:tc>
        <w:tc>
          <w:tcPr>
            <w:tcW w:w="12398" w:type="dxa"/>
            <w:tcBorders>
              <w:top w:val="nil"/>
              <w:left w:val="nil"/>
              <w:bottom w:val="single" w:sz="4" w:space="0" w:color="auto"/>
              <w:right w:val="single" w:sz="4" w:space="0" w:color="auto"/>
            </w:tcBorders>
            <w:shd w:val="clear" w:color="auto" w:fill="auto"/>
            <w:vAlign w:val="center"/>
            <w:hideMark/>
          </w:tcPr>
          <w:p w14:paraId="7E4EF014" w14:textId="77777777" w:rsidR="00313F82" w:rsidRPr="0065172E" w:rsidRDefault="00313F82" w:rsidP="00313F82">
            <w:pPr>
              <w:spacing w:after="0" w:line="240" w:lineRule="auto"/>
              <w:rPr>
                <w:rFonts w:eastAsia="Times New Roman" w:cs="Times New Roman"/>
                <w:b/>
                <w:bCs/>
                <w:sz w:val="20"/>
                <w:szCs w:val="20"/>
                <w:lang w:val="fr-CA"/>
              </w:rPr>
            </w:pPr>
            <w:r w:rsidRPr="0065172E">
              <w:rPr>
                <w:rFonts w:eastAsia="Times New Roman" w:cs="Times New Roman"/>
                <w:b/>
                <w:bCs/>
                <w:sz w:val="20"/>
                <w:szCs w:val="20"/>
                <w:lang w:val="fr-CA"/>
              </w:rPr>
              <w:t>1-877-279-2331</w:t>
            </w:r>
          </w:p>
        </w:tc>
      </w:tr>
    </w:tbl>
    <w:p w14:paraId="723D34B0" w14:textId="77777777" w:rsidR="00652863" w:rsidRPr="00C17772" w:rsidRDefault="00652863" w:rsidP="00E330C2">
      <w:pPr>
        <w:pStyle w:val="BasicParagraph"/>
        <w:suppressAutoHyphens/>
        <w:spacing w:after="180"/>
        <w:ind w:left="270"/>
        <w:rPr>
          <w:rFonts w:asciiTheme="minorHAnsi" w:hAnsiTheme="minorHAnsi" w:cstheme="minorHAnsi"/>
          <w:b/>
          <w:color w:val="263746"/>
          <w:spacing w:val="-2"/>
          <w:sz w:val="20"/>
          <w:szCs w:val="20"/>
        </w:rPr>
      </w:pPr>
    </w:p>
    <w:sectPr w:rsidR="00652863" w:rsidRPr="00C17772" w:rsidSect="00E330C2">
      <w:headerReference w:type="default" r:id="rId69"/>
      <w:footerReference w:type="default" r:id="rId70"/>
      <w:headerReference w:type="first" r:id="rId71"/>
      <w:footerReference w:type="first" r:id="rId72"/>
      <w:pgSz w:w="15840" w:h="12240" w:orient="landscape"/>
      <w:pgMar w:top="1152" w:right="720" w:bottom="2246" w:left="720" w:header="129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EEF48" w14:textId="77777777" w:rsidR="00377FD8" w:rsidRDefault="00377FD8" w:rsidP="00AA768D">
      <w:pPr>
        <w:spacing w:after="0" w:line="240" w:lineRule="auto"/>
      </w:pPr>
      <w:r>
        <w:separator/>
      </w:r>
    </w:p>
  </w:endnote>
  <w:endnote w:type="continuationSeparator" w:id="0">
    <w:p w14:paraId="277D84F2" w14:textId="77777777" w:rsidR="00377FD8" w:rsidRDefault="00377FD8" w:rsidP="00AA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 Black">
    <w:altName w:val="Times New Roman"/>
    <w:charset w:val="00"/>
    <w:family w:val="auto"/>
    <w:pitch w:val="variable"/>
    <w:sig w:usb0="00000001"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7DEEC" w14:textId="6A969735" w:rsidR="00482054" w:rsidRPr="000A7C3A" w:rsidRDefault="00482054" w:rsidP="000133A6">
    <w:pPr>
      <w:pStyle w:val="Footer"/>
      <w:ind w:right="360"/>
      <w:rPr>
        <w:color w:val="FFFFFF" w:themeColor="background1"/>
      </w:rPr>
    </w:pPr>
    <w:r>
      <w:rPr>
        <w:rFonts w:ascii="Gotham Black" w:hAnsi="Gotham Black"/>
        <w:b/>
        <w:bCs/>
        <w:noProof/>
        <w:color w:val="263845" w:themeColor="text1"/>
      </w:rPr>
      <mc:AlternateContent>
        <mc:Choice Requires="wps">
          <w:drawing>
            <wp:anchor distT="0" distB="0" distL="114300" distR="114300" simplePos="0" relativeHeight="251688960" behindDoc="0" locked="0" layoutInCell="1" allowOverlap="1" wp14:anchorId="4A8AE338" wp14:editId="40E858AE">
              <wp:simplePos x="0" y="0"/>
              <wp:positionH relativeFrom="column">
                <wp:posOffset>-219075</wp:posOffset>
              </wp:positionH>
              <wp:positionV relativeFrom="paragraph">
                <wp:posOffset>17780</wp:posOffset>
              </wp:positionV>
              <wp:extent cx="1714500" cy="257175"/>
              <wp:effectExtent l="0" t="0" r="0" b="9525"/>
              <wp:wrapNone/>
              <wp:docPr id="185" name="Text Box 185"/>
              <wp:cNvGraphicFramePr/>
              <a:graphic xmlns:a="http://schemas.openxmlformats.org/drawingml/2006/main">
                <a:graphicData uri="http://schemas.microsoft.com/office/word/2010/wordprocessingShape">
                  <wps:wsp>
                    <wps:cNvSpPr txBox="1"/>
                    <wps:spPr>
                      <a:xfrm>
                        <a:off x="0" y="0"/>
                        <a:ext cx="1714500" cy="257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04B6AA" w14:textId="77777777" w:rsidR="00482054" w:rsidRPr="006E5B9D" w:rsidRDefault="00482054" w:rsidP="005F6EF1">
                          <w:pPr>
                            <w:rPr>
                              <w:rFonts w:ascii="Gotham Black" w:hAnsi="Gotham Black"/>
                              <w:b/>
                              <w:bCs/>
                              <w:color w:val="263845" w:themeColor="text1"/>
                              <w:sz w:val="18"/>
                              <w:szCs w:val="18"/>
                            </w:rPr>
                          </w:pPr>
                          <w:r w:rsidRPr="006E5B9D">
                            <w:rPr>
                              <w:rFonts w:ascii="Gotham Black" w:hAnsi="Gotham Black"/>
                              <w:b/>
                              <w:bCs/>
                              <w:color w:val="263845" w:themeColor="text1"/>
                              <w:sz w:val="18"/>
                              <w:szCs w:val="18"/>
                            </w:rPr>
                            <w:t>hubinternational.com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8AE338" id="_x0000_t202" coordsize="21600,21600" o:spt="202" path="m,l,21600r21600,l21600,xe">
              <v:stroke joinstyle="miter"/>
              <v:path gradientshapeok="t" o:connecttype="rect"/>
            </v:shapetype>
            <v:shape id="Text Box 185" o:spid="_x0000_s1027" type="#_x0000_t202" style="position:absolute;margin-left:-17.25pt;margin-top:1.4pt;width:13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" filled="f" stroked="f">
              <v:textbox>
                <w:txbxContent>
                  <w:p w14:paraId="1404B6AA" w14:textId="77777777" w:rsidR="00482054" w:rsidRPr="006E5B9D" w:rsidRDefault="00482054" w:rsidP="005F6EF1">
                    <w:pPr>
                      <w:rPr>
                        <w:rFonts w:ascii="Gotham Black" w:hAnsi="Gotham Black"/>
                        <w:b/>
                        <w:bCs/>
                        <w:color w:val="263845" w:themeColor="text1"/>
                        <w:sz w:val="18"/>
                        <w:szCs w:val="18"/>
                      </w:rPr>
                    </w:pPr>
                    <w:r w:rsidRPr="006E5B9D">
                      <w:rPr>
                        <w:rFonts w:ascii="Gotham Black" w:hAnsi="Gotham Black"/>
                        <w:b/>
                        <w:bCs/>
                        <w:color w:val="263845" w:themeColor="text1"/>
                        <w:sz w:val="18"/>
                        <w:szCs w:val="18"/>
                      </w:rPr>
                      <w:t>hubinternational.com</w:t>
                    </w:r>
                  </w:p>
                </w:txbxContent>
              </v:textbox>
            </v:shape>
          </w:pict>
        </mc:Fallback>
      </mc:AlternateContent>
    </w:r>
    <w:r w:rsidRPr="00DF38C5">
      <w:rPr>
        <w:rFonts w:ascii="Gotham Black" w:hAnsi="Gotham Black"/>
        <w:b/>
        <w:bCs/>
        <w:noProof/>
        <w:color w:val="263845" w:themeColor="text1"/>
      </w:rPr>
      <w:drawing>
        <wp:anchor distT="0" distB="0" distL="114300" distR="114300" simplePos="0" relativeHeight="251687936" behindDoc="0" locked="0" layoutInCell="1" allowOverlap="1" wp14:anchorId="2153B035" wp14:editId="0B23F8CA">
          <wp:simplePos x="0" y="0"/>
          <wp:positionH relativeFrom="page">
            <wp:align>right</wp:align>
          </wp:positionH>
          <wp:positionV relativeFrom="paragraph">
            <wp:posOffset>-727710</wp:posOffset>
          </wp:positionV>
          <wp:extent cx="1371600" cy="137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HUB-Vertical-Full-Colour-RGB-01.png"/>
                  <pic:cNvPicPr/>
                </pic:nvPicPr>
                <pic:blipFill>
                  <a:blip r:embed="rId1" cstate="print">
                    <a:extLst>
                      <a:ext uri="{28A0092B-C50C-407E-A947-70E740481C1C}">
                        <a14:useLocalDpi xmlns:a14="http://schemas.microsoft.com/office/drawing/2010/main"/>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694CF3">
      <w:rPr>
        <w:rFonts w:ascii="Gotham Black" w:hAnsi="Gotham Black"/>
        <w:b/>
        <w:bCs/>
        <w:noProof/>
        <w:color w:val="FFFFFF" w:themeColor="background1"/>
        <w:sz w:val="20"/>
        <w:szCs w:val="20"/>
      </w:rPr>
      <w:drawing>
        <wp:anchor distT="0" distB="0" distL="114300" distR="114300" simplePos="0" relativeHeight="251722240" behindDoc="1" locked="0" layoutInCell="1" allowOverlap="1" wp14:anchorId="54407198" wp14:editId="32C4BE66">
          <wp:simplePos x="0" y="0"/>
          <wp:positionH relativeFrom="column">
            <wp:posOffset>-1447800</wp:posOffset>
          </wp:positionH>
          <wp:positionV relativeFrom="page">
            <wp:posOffset>6763385</wp:posOffset>
          </wp:positionV>
          <wp:extent cx="6154420" cy="281305"/>
          <wp:effectExtent l="0" t="0" r="0" b="0"/>
          <wp:wrapNone/>
          <wp:docPr id="24" name="Picture 24" descr="../HUB-DDS-Assets/Dot%20Matrix%20Pattern/Dot-Matrix-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B-DDS-Assets/Dot%20Matrix%20Pattern/Dot-Matrix-01.png"/>
                  <pic:cNvPicPr>
                    <a:picLocks noChangeAspect="1" noChangeArrowheads="1"/>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6154420" cy="281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94CF3">
      <w:rPr>
        <w:rFonts w:ascii="Gotham Black" w:hAnsi="Gotham Black"/>
        <w:b/>
        <w:bCs/>
        <w:noProof/>
        <w:color w:val="FFFFFF" w:themeColor="background1"/>
        <w:sz w:val="20"/>
        <w:szCs w:val="20"/>
      </w:rPr>
      <w:drawing>
        <wp:anchor distT="0" distB="0" distL="114300" distR="114300" simplePos="0" relativeHeight="251689984" behindDoc="1" locked="0" layoutInCell="1" allowOverlap="1" wp14:anchorId="0782D3AA" wp14:editId="7B2D6C24">
          <wp:simplePos x="0" y="0"/>
          <wp:positionH relativeFrom="column">
            <wp:posOffset>-500380</wp:posOffset>
          </wp:positionH>
          <wp:positionV relativeFrom="page">
            <wp:posOffset>9145270</wp:posOffset>
          </wp:positionV>
          <wp:extent cx="6154420" cy="281305"/>
          <wp:effectExtent l="0" t="0" r="0" b="0"/>
          <wp:wrapNone/>
          <wp:docPr id="6" name="Picture 6" descr="../HUB-DDS-Assets/Dot%20Matrix%20Pattern/Dot-Matrix-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B-DDS-Assets/Dot%20Matrix%20Pattern/Dot-Matrix-01.png"/>
                  <pic:cNvPicPr>
                    <a:picLocks noChangeAspect="1" noChangeArrowheads="1"/>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6154420" cy="281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B7DDC" w14:textId="5CA1ABEE" w:rsidR="00482054" w:rsidRPr="000133A6" w:rsidRDefault="00482054" w:rsidP="000133A6">
    <w:pPr>
      <w:pStyle w:val="Footer"/>
      <w:ind w:right="360"/>
      <w:rPr>
        <w:color w:val="263845"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02558" w14:textId="77777777" w:rsidR="00377FD8" w:rsidRDefault="00377FD8" w:rsidP="00AA768D">
      <w:pPr>
        <w:spacing w:after="0" w:line="240" w:lineRule="auto"/>
      </w:pPr>
      <w:r>
        <w:separator/>
      </w:r>
    </w:p>
  </w:footnote>
  <w:footnote w:type="continuationSeparator" w:id="0">
    <w:p w14:paraId="08EB9AE8" w14:textId="77777777" w:rsidR="00377FD8" w:rsidRDefault="00377FD8" w:rsidP="00AA7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BC042" w14:textId="0B7B5C09" w:rsidR="00482054" w:rsidRPr="005F6EF1" w:rsidRDefault="00482054" w:rsidP="00C17772">
    <w:pPr>
      <w:pStyle w:val="Header"/>
      <w:framePr w:w="6550" w:wrap="none" w:vAnchor="text" w:hAnchor="page" w:x="8881" w:y="-686"/>
      <w:jc w:val="right"/>
      <w:rPr>
        <w:rStyle w:val="PageNumber"/>
        <w:rFonts w:ascii="Gotham Black" w:hAnsi="Gotham Black"/>
        <w:b/>
        <w:bCs/>
        <w:color w:val="FFFFFF" w:themeColor="background1"/>
        <w:sz w:val="18"/>
        <w:szCs w:val="18"/>
      </w:rPr>
    </w:pPr>
    <w:r w:rsidRPr="005F6EF1">
      <w:rPr>
        <w:rStyle w:val="PageNumber"/>
        <w:rFonts w:ascii="Gotham Black" w:hAnsi="Gotham Black"/>
        <w:b/>
        <w:bCs/>
        <w:color w:val="F0B937" w:themeColor="accent1"/>
        <w:sz w:val="18"/>
        <w:szCs w:val="18"/>
      </w:rPr>
      <w:t xml:space="preserve">| </w:t>
    </w:r>
    <w:r w:rsidRPr="005F6EF1">
      <w:rPr>
        <w:rStyle w:val="PageNumber"/>
        <w:rFonts w:ascii="Gotham Black" w:hAnsi="Gotham Black"/>
        <w:b/>
        <w:bCs/>
        <w:color w:val="FFFFFF" w:themeColor="background1"/>
        <w:sz w:val="18"/>
        <w:szCs w:val="18"/>
      </w:rPr>
      <w:t xml:space="preserve">  </w:t>
    </w:r>
    <w:r w:rsidRPr="005F6EF1">
      <w:rPr>
        <w:rStyle w:val="PageNumber"/>
        <w:rFonts w:ascii="Gotham Black" w:hAnsi="Gotham Black"/>
        <w:b/>
        <w:bCs/>
        <w:color w:val="FFFFFF" w:themeColor="background1"/>
        <w:sz w:val="18"/>
        <w:szCs w:val="18"/>
      </w:rPr>
      <w:fldChar w:fldCharType="begin"/>
    </w:r>
    <w:r w:rsidRPr="005F6EF1">
      <w:rPr>
        <w:rStyle w:val="PageNumber"/>
        <w:rFonts w:ascii="Gotham Black" w:hAnsi="Gotham Black"/>
        <w:b/>
        <w:bCs/>
        <w:color w:val="FFFFFF" w:themeColor="background1"/>
        <w:sz w:val="18"/>
        <w:szCs w:val="18"/>
      </w:rPr>
      <w:instrText xml:space="preserve">PAGE  </w:instrText>
    </w:r>
    <w:r w:rsidRPr="005F6EF1">
      <w:rPr>
        <w:rStyle w:val="PageNumber"/>
        <w:rFonts w:ascii="Gotham Black" w:hAnsi="Gotham Black"/>
        <w:b/>
        <w:bCs/>
        <w:color w:val="FFFFFF" w:themeColor="background1"/>
        <w:sz w:val="18"/>
        <w:szCs w:val="18"/>
      </w:rPr>
      <w:fldChar w:fldCharType="separate"/>
    </w:r>
    <w:r w:rsidR="000B728F">
      <w:rPr>
        <w:rStyle w:val="PageNumber"/>
        <w:rFonts w:ascii="Gotham Black" w:hAnsi="Gotham Black"/>
        <w:b/>
        <w:bCs/>
        <w:noProof/>
        <w:color w:val="FFFFFF" w:themeColor="background1"/>
        <w:sz w:val="18"/>
        <w:szCs w:val="18"/>
      </w:rPr>
      <w:t>8</w:t>
    </w:r>
    <w:r w:rsidRPr="005F6EF1">
      <w:rPr>
        <w:rStyle w:val="PageNumber"/>
        <w:rFonts w:ascii="Gotham Black" w:hAnsi="Gotham Black"/>
        <w:b/>
        <w:bCs/>
        <w:color w:val="FFFFFF" w:themeColor="background1"/>
        <w:sz w:val="18"/>
        <w:szCs w:val="18"/>
      </w:rPr>
      <w:fldChar w:fldCharType="end"/>
    </w:r>
  </w:p>
  <w:p w14:paraId="4FC83181" w14:textId="171AD03C" w:rsidR="00482054" w:rsidRPr="000133A6" w:rsidRDefault="00482054" w:rsidP="005F6EF1">
    <w:pPr>
      <w:pStyle w:val="Header"/>
      <w:tabs>
        <w:tab w:val="clear" w:pos="4680"/>
        <w:tab w:val="clear" w:pos="9360"/>
        <w:tab w:val="center" w:pos="4860"/>
      </w:tabs>
      <w:ind w:right="360"/>
      <w:rPr>
        <w:b/>
        <w:color w:val="263845" w:themeColor="text1"/>
        <w:sz w:val="24"/>
        <w:szCs w:val="24"/>
      </w:rPr>
    </w:pPr>
    <w:r>
      <w:rPr>
        <w:noProof/>
        <w:color w:val="FFFFFF" w:themeColor="background1"/>
      </w:rPr>
      <mc:AlternateContent>
        <mc:Choice Requires="wps">
          <w:drawing>
            <wp:anchor distT="0" distB="0" distL="114300" distR="114300" simplePos="0" relativeHeight="251646464" behindDoc="1" locked="0" layoutInCell="1" allowOverlap="1" wp14:anchorId="29C260FB" wp14:editId="09F82C8A">
              <wp:simplePos x="0" y="0"/>
              <wp:positionH relativeFrom="page">
                <wp:align>right</wp:align>
              </wp:positionH>
              <wp:positionV relativeFrom="page">
                <wp:align>top</wp:align>
              </wp:positionV>
              <wp:extent cx="10048875" cy="628650"/>
              <wp:effectExtent l="0" t="0" r="9525" b="0"/>
              <wp:wrapNone/>
              <wp:docPr id="177" name="Rectangle 177"/>
              <wp:cNvGraphicFramePr/>
              <a:graphic xmlns:a="http://schemas.openxmlformats.org/drawingml/2006/main">
                <a:graphicData uri="http://schemas.microsoft.com/office/word/2010/wordprocessingShape">
                  <wps:wsp>
                    <wps:cNvSpPr/>
                    <wps:spPr>
                      <a:xfrm>
                        <a:off x="0" y="0"/>
                        <a:ext cx="10048875" cy="6286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5094D5" id="Rectangle 177" o:spid="_x0000_s1026" style="position:absolute;margin-left:740.05pt;margin-top:0;width:791.25pt;height:49.5pt;z-index:-2516700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" fillcolor="#167bd4 [3215]" stroked="f" strokeweight="2pt">
              <w10:wrap anchorx="page" anchory="page"/>
            </v:rect>
          </w:pict>
        </mc:Fallback>
      </mc:AlternateContent>
    </w:r>
    <w:r w:rsidRPr="00694CF3">
      <w:rPr>
        <w:rFonts w:ascii="Gotham Black" w:hAnsi="Gotham Black"/>
        <w:b/>
        <w:bCs/>
        <w:noProof/>
        <w:color w:val="FFFFFF" w:themeColor="background1"/>
        <w:sz w:val="20"/>
        <w:szCs w:val="20"/>
      </w:rPr>
      <w:drawing>
        <wp:anchor distT="0" distB="0" distL="114300" distR="114300" simplePos="0" relativeHeight="251716096" behindDoc="1" locked="0" layoutInCell="1" allowOverlap="1" wp14:anchorId="62B5C7EE" wp14:editId="0793B62D">
          <wp:simplePos x="0" y="0"/>
          <wp:positionH relativeFrom="column">
            <wp:posOffset>-895350</wp:posOffset>
          </wp:positionH>
          <wp:positionV relativeFrom="page">
            <wp:posOffset>113665</wp:posOffset>
          </wp:positionV>
          <wp:extent cx="1119505" cy="457200"/>
          <wp:effectExtent l="0" t="0" r="4445" b="0"/>
          <wp:wrapNone/>
          <wp:docPr id="5" name="Picture 5" descr="../HUB-DDS-Assets/Dot%20Matrix%20Pattern/Dot-Matrix-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B-DDS-Assets/Dot%20Matrix%20Pattern/Dot-Matrix-01.pn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119505"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626D6" w14:textId="77777777" w:rsidR="00482054" w:rsidRDefault="00482054" w:rsidP="00D6565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CA9559" w14:textId="5DED7299" w:rsidR="00482054" w:rsidRPr="00E90B22" w:rsidRDefault="00482054" w:rsidP="00E90B22">
    <w:pPr>
      <w:pStyle w:val="Header"/>
      <w:framePr w:h="1134" w:hRule="exact" w:wrap="auto" w:hAnchor="text"/>
      <w:ind w:right="360"/>
      <w:rPr>
        <w:b/>
        <w:color w:val="263845" w:themeColor="text1"/>
        <w:sz w:val="20"/>
        <w:szCs w:val="20"/>
      </w:rPr>
    </w:pPr>
    <w:r w:rsidRPr="00E90B22">
      <w:rPr>
        <w:b/>
        <w:color w:val="263845" w:themeColor="text1"/>
        <w:sz w:val="20"/>
        <w:szCs w:val="20"/>
      </w:rPr>
      <w:t>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84B07"/>
    <w:multiLevelType w:val="hybridMultilevel"/>
    <w:tmpl w:val="37CE5726"/>
    <w:lvl w:ilvl="0" w:tplc="489C1F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34548"/>
    <w:multiLevelType w:val="hybridMultilevel"/>
    <w:tmpl w:val="E4CE3E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329D4"/>
    <w:multiLevelType w:val="hybridMultilevel"/>
    <w:tmpl w:val="EEA02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A515B9"/>
    <w:multiLevelType w:val="hybridMultilevel"/>
    <w:tmpl w:val="188ABB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91C7778"/>
    <w:multiLevelType w:val="hybridMultilevel"/>
    <w:tmpl w:val="B8D692E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883524"/>
    <w:multiLevelType w:val="hybridMultilevel"/>
    <w:tmpl w:val="EF9246AE"/>
    <w:lvl w:ilvl="0" w:tplc="2A904DD2">
      <w:start w:val="2"/>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A761D54"/>
    <w:multiLevelType w:val="hybridMultilevel"/>
    <w:tmpl w:val="46D4C7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377A9C"/>
    <w:multiLevelType w:val="hybridMultilevel"/>
    <w:tmpl w:val="4328C28C"/>
    <w:lvl w:ilvl="0" w:tplc="9F1802A2">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67613FBA"/>
    <w:multiLevelType w:val="hybridMultilevel"/>
    <w:tmpl w:val="E2E054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7A1C58C5"/>
    <w:multiLevelType w:val="hybridMultilevel"/>
    <w:tmpl w:val="A72A979E"/>
    <w:lvl w:ilvl="0" w:tplc="04090001">
      <w:start w:val="1"/>
      <w:numFmt w:val="bullet"/>
      <w:lvlText w:val=""/>
      <w:lvlJc w:val="left"/>
      <w:pPr>
        <w:ind w:left="630" w:hanging="360"/>
      </w:pPr>
      <w:rPr>
        <w:rFonts w:ascii="Symbol" w:hAnsi="Symbol" w:hint="default"/>
      </w:rPr>
    </w:lvl>
    <w:lvl w:ilvl="1" w:tplc="13C02FFA">
      <w:numFmt w:val="bullet"/>
      <w:lvlText w:val="•"/>
      <w:lvlJc w:val="left"/>
      <w:pPr>
        <w:ind w:left="1350" w:hanging="360"/>
      </w:pPr>
      <w:rPr>
        <w:rFonts w:ascii="Calibri" w:eastAsiaTheme="minorHAnsi" w:hAnsi="Calibri" w:cs="Calibr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7B651924"/>
    <w:multiLevelType w:val="hybridMultilevel"/>
    <w:tmpl w:val="52F289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C90BF5"/>
    <w:multiLevelType w:val="hybridMultilevel"/>
    <w:tmpl w:val="E9D890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9"/>
  </w:num>
  <w:num w:numId="4">
    <w:abstractNumId w:val="10"/>
  </w:num>
  <w:num w:numId="5">
    <w:abstractNumId w:val="4"/>
  </w:num>
  <w:num w:numId="6">
    <w:abstractNumId w:val="0"/>
  </w:num>
  <w:num w:numId="7">
    <w:abstractNumId w:val="5"/>
  </w:num>
  <w:num w:numId="8">
    <w:abstractNumId w:val="7"/>
  </w:num>
  <w:num w:numId="9">
    <w:abstractNumId w:val="1"/>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8D"/>
    <w:rsid w:val="00004EED"/>
    <w:rsid w:val="000133A6"/>
    <w:rsid w:val="00014892"/>
    <w:rsid w:val="00015E44"/>
    <w:rsid w:val="00035B9D"/>
    <w:rsid w:val="00042AB0"/>
    <w:rsid w:val="000479FD"/>
    <w:rsid w:val="000519BB"/>
    <w:rsid w:val="00057F4C"/>
    <w:rsid w:val="00061B7C"/>
    <w:rsid w:val="000624E8"/>
    <w:rsid w:val="00063F45"/>
    <w:rsid w:val="0007258D"/>
    <w:rsid w:val="000729EE"/>
    <w:rsid w:val="00074A52"/>
    <w:rsid w:val="00092D47"/>
    <w:rsid w:val="000A5C3B"/>
    <w:rsid w:val="000A7C3A"/>
    <w:rsid w:val="000B2606"/>
    <w:rsid w:val="000B728F"/>
    <w:rsid w:val="000C4591"/>
    <w:rsid w:val="000C5F8B"/>
    <w:rsid w:val="000C7768"/>
    <w:rsid w:val="000E5435"/>
    <w:rsid w:val="001004EA"/>
    <w:rsid w:val="001013E6"/>
    <w:rsid w:val="0010140A"/>
    <w:rsid w:val="00106904"/>
    <w:rsid w:val="00107DEB"/>
    <w:rsid w:val="001102AB"/>
    <w:rsid w:val="00116444"/>
    <w:rsid w:val="001209C7"/>
    <w:rsid w:val="00121439"/>
    <w:rsid w:val="00121688"/>
    <w:rsid w:val="0012408D"/>
    <w:rsid w:val="00131F72"/>
    <w:rsid w:val="00147DFC"/>
    <w:rsid w:val="00150DCC"/>
    <w:rsid w:val="001517DD"/>
    <w:rsid w:val="001556FD"/>
    <w:rsid w:val="00160A95"/>
    <w:rsid w:val="00163F38"/>
    <w:rsid w:val="001672BF"/>
    <w:rsid w:val="00173E7D"/>
    <w:rsid w:val="00181183"/>
    <w:rsid w:val="001817FA"/>
    <w:rsid w:val="00193923"/>
    <w:rsid w:val="0019602C"/>
    <w:rsid w:val="001A4992"/>
    <w:rsid w:val="001A57D7"/>
    <w:rsid w:val="001A7304"/>
    <w:rsid w:val="001C09BA"/>
    <w:rsid w:val="001C327F"/>
    <w:rsid w:val="001D4E0C"/>
    <w:rsid w:val="001D7125"/>
    <w:rsid w:val="001D7BFA"/>
    <w:rsid w:val="001E0EDE"/>
    <w:rsid w:val="001E2EB9"/>
    <w:rsid w:val="001F2347"/>
    <w:rsid w:val="001F5BE8"/>
    <w:rsid w:val="002002E5"/>
    <w:rsid w:val="0020056A"/>
    <w:rsid w:val="002037B6"/>
    <w:rsid w:val="00205DB8"/>
    <w:rsid w:val="00226FD0"/>
    <w:rsid w:val="00237C57"/>
    <w:rsid w:val="0024171D"/>
    <w:rsid w:val="00254EE3"/>
    <w:rsid w:val="002563B4"/>
    <w:rsid w:val="0025702A"/>
    <w:rsid w:val="00260DAB"/>
    <w:rsid w:val="00262C71"/>
    <w:rsid w:val="002654C6"/>
    <w:rsid w:val="0026640B"/>
    <w:rsid w:val="0028145B"/>
    <w:rsid w:val="00282273"/>
    <w:rsid w:val="002862E8"/>
    <w:rsid w:val="0029028A"/>
    <w:rsid w:val="002A6357"/>
    <w:rsid w:val="002A77EA"/>
    <w:rsid w:val="002B29D9"/>
    <w:rsid w:val="002B685F"/>
    <w:rsid w:val="002B6CAB"/>
    <w:rsid w:val="002B7B88"/>
    <w:rsid w:val="002C3777"/>
    <w:rsid w:val="002D14DC"/>
    <w:rsid w:val="002D5310"/>
    <w:rsid w:val="002D6DEB"/>
    <w:rsid w:val="002E1908"/>
    <w:rsid w:val="003060FB"/>
    <w:rsid w:val="00306A04"/>
    <w:rsid w:val="00313F82"/>
    <w:rsid w:val="003140A8"/>
    <w:rsid w:val="00323C59"/>
    <w:rsid w:val="003363A3"/>
    <w:rsid w:val="003417A3"/>
    <w:rsid w:val="003516E2"/>
    <w:rsid w:val="00354282"/>
    <w:rsid w:val="00360815"/>
    <w:rsid w:val="00361EA2"/>
    <w:rsid w:val="00363E15"/>
    <w:rsid w:val="003773D5"/>
    <w:rsid w:val="00377FD8"/>
    <w:rsid w:val="00380CC0"/>
    <w:rsid w:val="0038143B"/>
    <w:rsid w:val="00385E3D"/>
    <w:rsid w:val="00390DD3"/>
    <w:rsid w:val="0039174B"/>
    <w:rsid w:val="00394C2D"/>
    <w:rsid w:val="003A5057"/>
    <w:rsid w:val="003B2465"/>
    <w:rsid w:val="003B5D4B"/>
    <w:rsid w:val="003C2D15"/>
    <w:rsid w:val="003C62C8"/>
    <w:rsid w:val="003C76ED"/>
    <w:rsid w:val="003D68AC"/>
    <w:rsid w:val="003E7119"/>
    <w:rsid w:val="003F49FA"/>
    <w:rsid w:val="003F593B"/>
    <w:rsid w:val="004028C1"/>
    <w:rsid w:val="004043B9"/>
    <w:rsid w:val="00413EE6"/>
    <w:rsid w:val="00426D63"/>
    <w:rsid w:val="00435F45"/>
    <w:rsid w:val="00436877"/>
    <w:rsid w:val="004460C7"/>
    <w:rsid w:val="004737D0"/>
    <w:rsid w:val="00473C67"/>
    <w:rsid w:val="0047435E"/>
    <w:rsid w:val="0047679A"/>
    <w:rsid w:val="00482054"/>
    <w:rsid w:val="00496268"/>
    <w:rsid w:val="004A0792"/>
    <w:rsid w:val="004A1848"/>
    <w:rsid w:val="004B4CE2"/>
    <w:rsid w:val="004B6E7D"/>
    <w:rsid w:val="004C13AB"/>
    <w:rsid w:val="004C5162"/>
    <w:rsid w:val="004D137D"/>
    <w:rsid w:val="004D27F8"/>
    <w:rsid w:val="004D4A84"/>
    <w:rsid w:val="004E0A5B"/>
    <w:rsid w:val="004E3048"/>
    <w:rsid w:val="004F10FD"/>
    <w:rsid w:val="004F5D29"/>
    <w:rsid w:val="0051787F"/>
    <w:rsid w:val="005240EE"/>
    <w:rsid w:val="0052750A"/>
    <w:rsid w:val="005370B1"/>
    <w:rsid w:val="00537C95"/>
    <w:rsid w:val="00542A4A"/>
    <w:rsid w:val="00546E31"/>
    <w:rsid w:val="00565DFD"/>
    <w:rsid w:val="00566545"/>
    <w:rsid w:val="00566D23"/>
    <w:rsid w:val="00571125"/>
    <w:rsid w:val="00574547"/>
    <w:rsid w:val="00576389"/>
    <w:rsid w:val="005775B1"/>
    <w:rsid w:val="00584C65"/>
    <w:rsid w:val="005877AB"/>
    <w:rsid w:val="005A13FF"/>
    <w:rsid w:val="005A1A64"/>
    <w:rsid w:val="005A3579"/>
    <w:rsid w:val="005B16E0"/>
    <w:rsid w:val="005B7A78"/>
    <w:rsid w:val="005C1992"/>
    <w:rsid w:val="005C3E45"/>
    <w:rsid w:val="005D0F5D"/>
    <w:rsid w:val="005D141F"/>
    <w:rsid w:val="005D61D9"/>
    <w:rsid w:val="005E23E8"/>
    <w:rsid w:val="005F0836"/>
    <w:rsid w:val="005F4E62"/>
    <w:rsid w:val="005F55E5"/>
    <w:rsid w:val="005F68C8"/>
    <w:rsid w:val="005F6EF1"/>
    <w:rsid w:val="006126D2"/>
    <w:rsid w:val="00624771"/>
    <w:rsid w:val="00627592"/>
    <w:rsid w:val="006309D8"/>
    <w:rsid w:val="006313BA"/>
    <w:rsid w:val="0063293F"/>
    <w:rsid w:val="0063764F"/>
    <w:rsid w:val="00643F03"/>
    <w:rsid w:val="0065121B"/>
    <w:rsid w:val="0065172E"/>
    <w:rsid w:val="00652863"/>
    <w:rsid w:val="00652ECD"/>
    <w:rsid w:val="006632F0"/>
    <w:rsid w:val="00667889"/>
    <w:rsid w:val="0068034F"/>
    <w:rsid w:val="00684774"/>
    <w:rsid w:val="006854EB"/>
    <w:rsid w:val="0069391B"/>
    <w:rsid w:val="006A07A9"/>
    <w:rsid w:val="006A15AF"/>
    <w:rsid w:val="006B14E9"/>
    <w:rsid w:val="006B4A3D"/>
    <w:rsid w:val="006B76FB"/>
    <w:rsid w:val="006C22A3"/>
    <w:rsid w:val="006C509D"/>
    <w:rsid w:val="006D4CDB"/>
    <w:rsid w:val="006D5CBC"/>
    <w:rsid w:val="006D748D"/>
    <w:rsid w:val="006D75DB"/>
    <w:rsid w:val="006E4047"/>
    <w:rsid w:val="006E7521"/>
    <w:rsid w:val="00705A80"/>
    <w:rsid w:val="0072322F"/>
    <w:rsid w:val="00723FBC"/>
    <w:rsid w:val="0072730F"/>
    <w:rsid w:val="00744F97"/>
    <w:rsid w:val="00747337"/>
    <w:rsid w:val="00752338"/>
    <w:rsid w:val="007725EF"/>
    <w:rsid w:val="00774025"/>
    <w:rsid w:val="007817C1"/>
    <w:rsid w:val="00794EDA"/>
    <w:rsid w:val="007B5CC5"/>
    <w:rsid w:val="007B7A63"/>
    <w:rsid w:val="007C30F4"/>
    <w:rsid w:val="007C56A8"/>
    <w:rsid w:val="007C6884"/>
    <w:rsid w:val="007D4ECA"/>
    <w:rsid w:val="007F1B9A"/>
    <w:rsid w:val="007F2FD8"/>
    <w:rsid w:val="007F3AA6"/>
    <w:rsid w:val="007F5691"/>
    <w:rsid w:val="00810E7F"/>
    <w:rsid w:val="00812805"/>
    <w:rsid w:val="008336E8"/>
    <w:rsid w:val="00840FAA"/>
    <w:rsid w:val="008538C0"/>
    <w:rsid w:val="008540AE"/>
    <w:rsid w:val="0085575F"/>
    <w:rsid w:val="0086057A"/>
    <w:rsid w:val="00873238"/>
    <w:rsid w:val="00890757"/>
    <w:rsid w:val="008914F4"/>
    <w:rsid w:val="00897CE7"/>
    <w:rsid w:val="008A007A"/>
    <w:rsid w:val="008A1F2D"/>
    <w:rsid w:val="008A6692"/>
    <w:rsid w:val="008B3CEF"/>
    <w:rsid w:val="008B71B3"/>
    <w:rsid w:val="008B7872"/>
    <w:rsid w:val="008C24D7"/>
    <w:rsid w:val="008C6A43"/>
    <w:rsid w:val="008D0580"/>
    <w:rsid w:val="008E6C9A"/>
    <w:rsid w:val="008F502C"/>
    <w:rsid w:val="008F55FA"/>
    <w:rsid w:val="009026F2"/>
    <w:rsid w:val="0090524A"/>
    <w:rsid w:val="00913D51"/>
    <w:rsid w:val="00916680"/>
    <w:rsid w:val="00925090"/>
    <w:rsid w:val="00943309"/>
    <w:rsid w:val="00943381"/>
    <w:rsid w:val="009436F9"/>
    <w:rsid w:val="009718DE"/>
    <w:rsid w:val="00973C3D"/>
    <w:rsid w:val="009825F8"/>
    <w:rsid w:val="009A041E"/>
    <w:rsid w:val="009B3289"/>
    <w:rsid w:val="009B49C0"/>
    <w:rsid w:val="009B63D4"/>
    <w:rsid w:val="009D1901"/>
    <w:rsid w:val="009D6B62"/>
    <w:rsid w:val="009E7FFC"/>
    <w:rsid w:val="009F5CCC"/>
    <w:rsid w:val="009F5EA5"/>
    <w:rsid w:val="00A0511C"/>
    <w:rsid w:val="00A10048"/>
    <w:rsid w:val="00A1116B"/>
    <w:rsid w:val="00A16DED"/>
    <w:rsid w:val="00A3540C"/>
    <w:rsid w:val="00A43688"/>
    <w:rsid w:val="00A437C3"/>
    <w:rsid w:val="00A67428"/>
    <w:rsid w:val="00A70C5F"/>
    <w:rsid w:val="00A712EC"/>
    <w:rsid w:val="00A71335"/>
    <w:rsid w:val="00A8378D"/>
    <w:rsid w:val="00A91362"/>
    <w:rsid w:val="00A9188D"/>
    <w:rsid w:val="00AA768D"/>
    <w:rsid w:val="00AB0F61"/>
    <w:rsid w:val="00AB152C"/>
    <w:rsid w:val="00AB262F"/>
    <w:rsid w:val="00AB2B8D"/>
    <w:rsid w:val="00AB42A8"/>
    <w:rsid w:val="00AC00AF"/>
    <w:rsid w:val="00AC1281"/>
    <w:rsid w:val="00AC3B2E"/>
    <w:rsid w:val="00AD5E9F"/>
    <w:rsid w:val="00B1285B"/>
    <w:rsid w:val="00B12D68"/>
    <w:rsid w:val="00B17BA2"/>
    <w:rsid w:val="00B2183F"/>
    <w:rsid w:val="00B25BB5"/>
    <w:rsid w:val="00B27330"/>
    <w:rsid w:val="00B300DC"/>
    <w:rsid w:val="00B35D9A"/>
    <w:rsid w:val="00B377B5"/>
    <w:rsid w:val="00B44745"/>
    <w:rsid w:val="00B510EB"/>
    <w:rsid w:val="00B53272"/>
    <w:rsid w:val="00B54DA8"/>
    <w:rsid w:val="00B604C2"/>
    <w:rsid w:val="00B64840"/>
    <w:rsid w:val="00B73D7A"/>
    <w:rsid w:val="00B74928"/>
    <w:rsid w:val="00B75D72"/>
    <w:rsid w:val="00B84A3D"/>
    <w:rsid w:val="00B94EAA"/>
    <w:rsid w:val="00BA0E71"/>
    <w:rsid w:val="00BA1D09"/>
    <w:rsid w:val="00BC1648"/>
    <w:rsid w:val="00BC234C"/>
    <w:rsid w:val="00BD53D6"/>
    <w:rsid w:val="00BD607C"/>
    <w:rsid w:val="00BD6D99"/>
    <w:rsid w:val="00BE3F71"/>
    <w:rsid w:val="00BE4B5A"/>
    <w:rsid w:val="00C02A9B"/>
    <w:rsid w:val="00C15DCE"/>
    <w:rsid w:val="00C16D1D"/>
    <w:rsid w:val="00C16EF9"/>
    <w:rsid w:val="00C17772"/>
    <w:rsid w:val="00C23470"/>
    <w:rsid w:val="00C414E4"/>
    <w:rsid w:val="00C51372"/>
    <w:rsid w:val="00C56F27"/>
    <w:rsid w:val="00C576C7"/>
    <w:rsid w:val="00C60A7D"/>
    <w:rsid w:val="00C6311C"/>
    <w:rsid w:val="00C700E4"/>
    <w:rsid w:val="00C77665"/>
    <w:rsid w:val="00C80ED2"/>
    <w:rsid w:val="00C81269"/>
    <w:rsid w:val="00C81F61"/>
    <w:rsid w:val="00C8799D"/>
    <w:rsid w:val="00C91157"/>
    <w:rsid w:val="00C929E9"/>
    <w:rsid w:val="00C94708"/>
    <w:rsid w:val="00CA25BE"/>
    <w:rsid w:val="00CA5ADB"/>
    <w:rsid w:val="00CA63F0"/>
    <w:rsid w:val="00CA684D"/>
    <w:rsid w:val="00CA7491"/>
    <w:rsid w:val="00CE1281"/>
    <w:rsid w:val="00CE2204"/>
    <w:rsid w:val="00D13D55"/>
    <w:rsid w:val="00D17826"/>
    <w:rsid w:val="00D201DC"/>
    <w:rsid w:val="00D421C3"/>
    <w:rsid w:val="00D462E3"/>
    <w:rsid w:val="00D53463"/>
    <w:rsid w:val="00D54DC8"/>
    <w:rsid w:val="00D65654"/>
    <w:rsid w:val="00D725A6"/>
    <w:rsid w:val="00D75F78"/>
    <w:rsid w:val="00D93356"/>
    <w:rsid w:val="00DA6F1F"/>
    <w:rsid w:val="00DC0A75"/>
    <w:rsid w:val="00DE034C"/>
    <w:rsid w:val="00DE075B"/>
    <w:rsid w:val="00DF1DA6"/>
    <w:rsid w:val="00DF4074"/>
    <w:rsid w:val="00DF5653"/>
    <w:rsid w:val="00E003ED"/>
    <w:rsid w:val="00E035C2"/>
    <w:rsid w:val="00E05BB0"/>
    <w:rsid w:val="00E07DC9"/>
    <w:rsid w:val="00E118CE"/>
    <w:rsid w:val="00E20A3B"/>
    <w:rsid w:val="00E25541"/>
    <w:rsid w:val="00E25F94"/>
    <w:rsid w:val="00E32D48"/>
    <w:rsid w:val="00E330C2"/>
    <w:rsid w:val="00E33CC9"/>
    <w:rsid w:val="00E43300"/>
    <w:rsid w:val="00E53538"/>
    <w:rsid w:val="00E5593E"/>
    <w:rsid w:val="00E55D55"/>
    <w:rsid w:val="00E6330F"/>
    <w:rsid w:val="00E6369D"/>
    <w:rsid w:val="00E70409"/>
    <w:rsid w:val="00E85BB7"/>
    <w:rsid w:val="00E90B22"/>
    <w:rsid w:val="00EA40C2"/>
    <w:rsid w:val="00EB77D5"/>
    <w:rsid w:val="00EE2490"/>
    <w:rsid w:val="00EE433F"/>
    <w:rsid w:val="00EF3F16"/>
    <w:rsid w:val="00F02DB6"/>
    <w:rsid w:val="00F11801"/>
    <w:rsid w:val="00F1666A"/>
    <w:rsid w:val="00F175FD"/>
    <w:rsid w:val="00F17F82"/>
    <w:rsid w:val="00F219DF"/>
    <w:rsid w:val="00F27047"/>
    <w:rsid w:val="00F526F8"/>
    <w:rsid w:val="00F53935"/>
    <w:rsid w:val="00F6010A"/>
    <w:rsid w:val="00F72F12"/>
    <w:rsid w:val="00F74EFA"/>
    <w:rsid w:val="00F84258"/>
    <w:rsid w:val="00F9068E"/>
    <w:rsid w:val="00FA094D"/>
    <w:rsid w:val="00FA4DEB"/>
    <w:rsid w:val="00FA503F"/>
    <w:rsid w:val="00FA7C85"/>
    <w:rsid w:val="00FB15B8"/>
    <w:rsid w:val="00FD19B0"/>
    <w:rsid w:val="00FD3BAE"/>
    <w:rsid w:val="00FD4653"/>
    <w:rsid w:val="00FD52DD"/>
    <w:rsid w:val="00FD6631"/>
    <w:rsid w:val="00FE01D1"/>
    <w:rsid w:val="00FF4BDA"/>
    <w:rsid w:val="00FF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658B"/>
  <w15:docId w15:val="{8892AEBF-79AD-4A1E-861A-E672E0CB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68D"/>
  </w:style>
  <w:style w:type="paragraph" w:styleId="Footer">
    <w:name w:val="footer"/>
    <w:basedOn w:val="Normal"/>
    <w:link w:val="FooterChar"/>
    <w:uiPriority w:val="99"/>
    <w:unhideWhenUsed/>
    <w:rsid w:val="00AA7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68D"/>
  </w:style>
  <w:style w:type="character" w:styleId="PageNumber">
    <w:name w:val="page number"/>
    <w:basedOn w:val="DefaultParagraphFont"/>
    <w:uiPriority w:val="99"/>
    <w:semiHidden/>
    <w:unhideWhenUsed/>
    <w:rsid w:val="00B604C2"/>
  </w:style>
  <w:style w:type="paragraph" w:customStyle="1" w:styleId="BasicParagraph">
    <w:name w:val="[Basic Paragraph]"/>
    <w:basedOn w:val="Normal"/>
    <w:uiPriority w:val="99"/>
    <w:rsid w:val="00B12D6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CommentReference">
    <w:name w:val="annotation reference"/>
    <w:basedOn w:val="DefaultParagraphFont"/>
    <w:uiPriority w:val="99"/>
    <w:semiHidden/>
    <w:unhideWhenUsed/>
    <w:rsid w:val="007725EF"/>
    <w:rPr>
      <w:sz w:val="16"/>
      <w:szCs w:val="16"/>
    </w:rPr>
  </w:style>
  <w:style w:type="paragraph" w:styleId="CommentText">
    <w:name w:val="annotation text"/>
    <w:basedOn w:val="Normal"/>
    <w:link w:val="CommentTextChar"/>
    <w:uiPriority w:val="99"/>
    <w:semiHidden/>
    <w:unhideWhenUsed/>
    <w:rsid w:val="007725EF"/>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725EF"/>
    <w:rPr>
      <w:sz w:val="20"/>
      <w:szCs w:val="20"/>
    </w:rPr>
  </w:style>
  <w:style w:type="paragraph" w:styleId="ListParagraph">
    <w:name w:val="List Paragraph"/>
    <w:basedOn w:val="Normal"/>
    <w:uiPriority w:val="34"/>
    <w:qFormat/>
    <w:rsid w:val="007725EF"/>
    <w:pPr>
      <w:ind w:left="720"/>
      <w:contextualSpacing/>
    </w:pPr>
  </w:style>
  <w:style w:type="paragraph" w:styleId="BalloonText">
    <w:name w:val="Balloon Text"/>
    <w:basedOn w:val="Normal"/>
    <w:link w:val="BalloonTextChar"/>
    <w:uiPriority w:val="99"/>
    <w:semiHidden/>
    <w:unhideWhenUsed/>
    <w:rsid w:val="00772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5EF"/>
    <w:rPr>
      <w:rFonts w:ascii="Segoe UI" w:hAnsi="Segoe UI" w:cs="Segoe UI"/>
      <w:sz w:val="18"/>
      <w:szCs w:val="18"/>
    </w:rPr>
  </w:style>
  <w:style w:type="table" w:styleId="TableGrid">
    <w:name w:val="Table Grid"/>
    <w:basedOn w:val="TableNormal"/>
    <w:uiPriority w:val="39"/>
    <w:rsid w:val="00D53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C00AF"/>
    <w:pPr>
      <w:spacing w:after="200"/>
    </w:pPr>
    <w:rPr>
      <w:b/>
      <w:bCs/>
    </w:rPr>
  </w:style>
  <w:style w:type="character" w:customStyle="1" w:styleId="CommentSubjectChar">
    <w:name w:val="Comment Subject Char"/>
    <w:basedOn w:val="CommentTextChar"/>
    <w:link w:val="CommentSubject"/>
    <w:uiPriority w:val="99"/>
    <w:semiHidden/>
    <w:rsid w:val="00AC00AF"/>
    <w:rPr>
      <w:b/>
      <w:bCs/>
      <w:sz w:val="20"/>
      <w:szCs w:val="20"/>
    </w:rPr>
  </w:style>
  <w:style w:type="character" w:styleId="Hyperlink">
    <w:name w:val="Hyperlink"/>
    <w:basedOn w:val="DefaultParagraphFont"/>
    <w:uiPriority w:val="99"/>
    <w:unhideWhenUsed/>
    <w:rsid w:val="00E330C2"/>
    <w:rPr>
      <w:color w:val="0563C1"/>
      <w:u w:val="single"/>
    </w:rPr>
  </w:style>
  <w:style w:type="character" w:styleId="FollowedHyperlink">
    <w:name w:val="FollowedHyperlink"/>
    <w:basedOn w:val="DefaultParagraphFont"/>
    <w:uiPriority w:val="99"/>
    <w:semiHidden/>
    <w:unhideWhenUsed/>
    <w:rsid w:val="00BE3F71"/>
    <w:rPr>
      <w:color w:val="263845" w:themeColor="followedHyperlink"/>
      <w:u w:val="single"/>
    </w:rPr>
  </w:style>
  <w:style w:type="character" w:customStyle="1" w:styleId="UnresolvedMention">
    <w:name w:val="Unresolved Mention"/>
    <w:basedOn w:val="DefaultParagraphFont"/>
    <w:uiPriority w:val="99"/>
    <w:semiHidden/>
    <w:unhideWhenUsed/>
    <w:rsid w:val="00200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8205">
      <w:bodyDiv w:val="1"/>
      <w:marLeft w:val="0"/>
      <w:marRight w:val="0"/>
      <w:marTop w:val="0"/>
      <w:marBottom w:val="0"/>
      <w:divBdr>
        <w:top w:val="none" w:sz="0" w:space="0" w:color="auto"/>
        <w:left w:val="none" w:sz="0" w:space="0" w:color="auto"/>
        <w:bottom w:val="none" w:sz="0" w:space="0" w:color="auto"/>
        <w:right w:val="none" w:sz="0" w:space="0" w:color="auto"/>
      </w:divBdr>
    </w:div>
    <w:div w:id="6828401">
      <w:bodyDiv w:val="1"/>
      <w:marLeft w:val="0"/>
      <w:marRight w:val="0"/>
      <w:marTop w:val="0"/>
      <w:marBottom w:val="0"/>
      <w:divBdr>
        <w:top w:val="none" w:sz="0" w:space="0" w:color="auto"/>
        <w:left w:val="none" w:sz="0" w:space="0" w:color="auto"/>
        <w:bottom w:val="none" w:sz="0" w:space="0" w:color="auto"/>
        <w:right w:val="none" w:sz="0" w:space="0" w:color="auto"/>
      </w:divBdr>
    </w:div>
    <w:div w:id="69667955">
      <w:bodyDiv w:val="1"/>
      <w:marLeft w:val="0"/>
      <w:marRight w:val="0"/>
      <w:marTop w:val="0"/>
      <w:marBottom w:val="0"/>
      <w:divBdr>
        <w:top w:val="none" w:sz="0" w:space="0" w:color="auto"/>
        <w:left w:val="none" w:sz="0" w:space="0" w:color="auto"/>
        <w:bottom w:val="none" w:sz="0" w:space="0" w:color="auto"/>
        <w:right w:val="none" w:sz="0" w:space="0" w:color="auto"/>
      </w:divBdr>
    </w:div>
    <w:div w:id="74130076">
      <w:bodyDiv w:val="1"/>
      <w:marLeft w:val="0"/>
      <w:marRight w:val="0"/>
      <w:marTop w:val="0"/>
      <w:marBottom w:val="0"/>
      <w:divBdr>
        <w:top w:val="none" w:sz="0" w:space="0" w:color="auto"/>
        <w:left w:val="none" w:sz="0" w:space="0" w:color="auto"/>
        <w:bottom w:val="none" w:sz="0" w:space="0" w:color="auto"/>
        <w:right w:val="none" w:sz="0" w:space="0" w:color="auto"/>
      </w:divBdr>
    </w:div>
    <w:div w:id="160390457">
      <w:bodyDiv w:val="1"/>
      <w:marLeft w:val="0"/>
      <w:marRight w:val="0"/>
      <w:marTop w:val="0"/>
      <w:marBottom w:val="0"/>
      <w:divBdr>
        <w:top w:val="none" w:sz="0" w:space="0" w:color="auto"/>
        <w:left w:val="none" w:sz="0" w:space="0" w:color="auto"/>
        <w:bottom w:val="none" w:sz="0" w:space="0" w:color="auto"/>
        <w:right w:val="none" w:sz="0" w:space="0" w:color="auto"/>
      </w:divBdr>
    </w:div>
    <w:div w:id="241641917">
      <w:bodyDiv w:val="1"/>
      <w:marLeft w:val="0"/>
      <w:marRight w:val="0"/>
      <w:marTop w:val="0"/>
      <w:marBottom w:val="0"/>
      <w:divBdr>
        <w:top w:val="none" w:sz="0" w:space="0" w:color="auto"/>
        <w:left w:val="none" w:sz="0" w:space="0" w:color="auto"/>
        <w:bottom w:val="none" w:sz="0" w:space="0" w:color="auto"/>
        <w:right w:val="none" w:sz="0" w:space="0" w:color="auto"/>
      </w:divBdr>
    </w:div>
    <w:div w:id="279267953">
      <w:bodyDiv w:val="1"/>
      <w:marLeft w:val="0"/>
      <w:marRight w:val="0"/>
      <w:marTop w:val="0"/>
      <w:marBottom w:val="0"/>
      <w:divBdr>
        <w:top w:val="none" w:sz="0" w:space="0" w:color="auto"/>
        <w:left w:val="none" w:sz="0" w:space="0" w:color="auto"/>
        <w:bottom w:val="none" w:sz="0" w:space="0" w:color="auto"/>
        <w:right w:val="none" w:sz="0" w:space="0" w:color="auto"/>
      </w:divBdr>
    </w:div>
    <w:div w:id="288822499">
      <w:bodyDiv w:val="1"/>
      <w:marLeft w:val="0"/>
      <w:marRight w:val="0"/>
      <w:marTop w:val="0"/>
      <w:marBottom w:val="0"/>
      <w:divBdr>
        <w:top w:val="none" w:sz="0" w:space="0" w:color="auto"/>
        <w:left w:val="none" w:sz="0" w:space="0" w:color="auto"/>
        <w:bottom w:val="none" w:sz="0" w:space="0" w:color="auto"/>
        <w:right w:val="none" w:sz="0" w:space="0" w:color="auto"/>
      </w:divBdr>
    </w:div>
    <w:div w:id="325089327">
      <w:bodyDiv w:val="1"/>
      <w:marLeft w:val="0"/>
      <w:marRight w:val="0"/>
      <w:marTop w:val="0"/>
      <w:marBottom w:val="0"/>
      <w:divBdr>
        <w:top w:val="none" w:sz="0" w:space="0" w:color="auto"/>
        <w:left w:val="none" w:sz="0" w:space="0" w:color="auto"/>
        <w:bottom w:val="none" w:sz="0" w:space="0" w:color="auto"/>
        <w:right w:val="none" w:sz="0" w:space="0" w:color="auto"/>
      </w:divBdr>
    </w:div>
    <w:div w:id="327752727">
      <w:bodyDiv w:val="1"/>
      <w:marLeft w:val="0"/>
      <w:marRight w:val="0"/>
      <w:marTop w:val="0"/>
      <w:marBottom w:val="0"/>
      <w:divBdr>
        <w:top w:val="none" w:sz="0" w:space="0" w:color="auto"/>
        <w:left w:val="none" w:sz="0" w:space="0" w:color="auto"/>
        <w:bottom w:val="none" w:sz="0" w:space="0" w:color="auto"/>
        <w:right w:val="none" w:sz="0" w:space="0" w:color="auto"/>
      </w:divBdr>
    </w:div>
    <w:div w:id="330837010">
      <w:bodyDiv w:val="1"/>
      <w:marLeft w:val="0"/>
      <w:marRight w:val="0"/>
      <w:marTop w:val="0"/>
      <w:marBottom w:val="0"/>
      <w:divBdr>
        <w:top w:val="none" w:sz="0" w:space="0" w:color="auto"/>
        <w:left w:val="none" w:sz="0" w:space="0" w:color="auto"/>
        <w:bottom w:val="none" w:sz="0" w:space="0" w:color="auto"/>
        <w:right w:val="none" w:sz="0" w:space="0" w:color="auto"/>
      </w:divBdr>
    </w:div>
    <w:div w:id="361901005">
      <w:bodyDiv w:val="1"/>
      <w:marLeft w:val="0"/>
      <w:marRight w:val="0"/>
      <w:marTop w:val="0"/>
      <w:marBottom w:val="0"/>
      <w:divBdr>
        <w:top w:val="none" w:sz="0" w:space="0" w:color="auto"/>
        <w:left w:val="none" w:sz="0" w:space="0" w:color="auto"/>
        <w:bottom w:val="none" w:sz="0" w:space="0" w:color="auto"/>
        <w:right w:val="none" w:sz="0" w:space="0" w:color="auto"/>
      </w:divBdr>
    </w:div>
    <w:div w:id="680933014">
      <w:bodyDiv w:val="1"/>
      <w:marLeft w:val="0"/>
      <w:marRight w:val="0"/>
      <w:marTop w:val="0"/>
      <w:marBottom w:val="0"/>
      <w:divBdr>
        <w:top w:val="none" w:sz="0" w:space="0" w:color="auto"/>
        <w:left w:val="none" w:sz="0" w:space="0" w:color="auto"/>
        <w:bottom w:val="none" w:sz="0" w:space="0" w:color="auto"/>
        <w:right w:val="none" w:sz="0" w:space="0" w:color="auto"/>
      </w:divBdr>
    </w:div>
    <w:div w:id="715008575">
      <w:bodyDiv w:val="1"/>
      <w:marLeft w:val="0"/>
      <w:marRight w:val="0"/>
      <w:marTop w:val="0"/>
      <w:marBottom w:val="0"/>
      <w:divBdr>
        <w:top w:val="none" w:sz="0" w:space="0" w:color="auto"/>
        <w:left w:val="none" w:sz="0" w:space="0" w:color="auto"/>
        <w:bottom w:val="none" w:sz="0" w:space="0" w:color="auto"/>
        <w:right w:val="none" w:sz="0" w:space="0" w:color="auto"/>
      </w:divBdr>
    </w:div>
    <w:div w:id="740566659">
      <w:bodyDiv w:val="1"/>
      <w:marLeft w:val="0"/>
      <w:marRight w:val="0"/>
      <w:marTop w:val="0"/>
      <w:marBottom w:val="0"/>
      <w:divBdr>
        <w:top w:val="none" w:sz="0" w:space="0" w:color="auto"/>
        <w:left w:val="none" w:sz="0" w:space="0" w:color="auto"/>
        <w:bottom w:val="none" w:sz="0" w:space="0" w:color="auto"/>
        <w:right w:val="none" w:sz="0" w:space="0" w:color="auto"/>
      </w:divBdr>
    </w:div>
    <w:div w:id="746609285">
      <w:bodyDiv w:val="1"/>
      <w:marLeft w:val="0"/>
      <w:marRight w:val="0"/>
      <w:marTop w:val="0"/>
      <w:marBottom w:val="0"/>
      <w:divBdr>
        <w:top w:val="none" w:sz="0" w:space="0" w:color="auto"/>
        <w:left w:val="none" w:sz="0" w:space="0" w:color="auto"/>
        <w:bottom w:val="none" w:sz="0" w:space="0" w:color="auto"/>
        <w:right w:val="none" w:sz="0" w:space="0" w:color="auto"/>
      </w:divBdr>
    </w:div>
    <w:div w:id="869689624">
      <w:bodyDiv w:val="1"/>
      <w:marLeft w:val="0"/>
      <w:marRight w:val="0"/>
      <w:marTop w:val="0"/>
      <w:marBottom w:val="0"/>
      <w:divBdr>
        <w:top w:val="none" w:sz="0" w:space="0" w:color="auto"/>
        <w:left w:val="none" w:sz="0" w:space="0" w:color="auto"/>
        <w:bottom w:val="none" w:sz="0" w:space="0" w:color="auto"/>
        <w:right w:val="none" w:sz="0" w:space="0" w:color="auto"/>
      </w:divBdr>
    </w:div>
    <w:div w:id="882716172">
      <w:bodyDiv w:val="1"/>
      <w:marLeft w:val="0"/>
      <w:marRight w:val="0"/>
      <w:marTop w:val="0"/>
      <w:marBottom w:val="0"/>
      <w:divBdr>
        <w:top w:val="none" w:sz="0" w:space="0" w:color="auto"/>
        <w:left w:val="none" w:sz="0" w:space="0" w:color="auto"/>
        <w:bottom w:val="none" w:sz="0" w:space="0" w:color="auto"/>
        <w:right w:val="none" w:sz="0" w:space="0" w:color="auto"/>
      </w:divBdr>
    </w:div>
    <w:div w:id="914701555">
      <w:bodyDiv w:val="1"/>
      <w:marLeft w:val="0"/>
      <w:marRight w:val="0"/>
      <w:marTop w:val="0"/>
      <w:marBottom w:val="0"/>
      <w:divBdr>
        <w:top w:val="none" w:sz="0" w:space="0" w:color="auto"/>
        <w:left w:val="none" w:sz="0" w:space="0" w:color="auto"/>
        <w:bottom w:val="none" w:sz="0" w:space="0" w:color="auto"/>
        <w:right w:val="none" w:sz="0" w:space="0" w:color="auto"/>
      </w:divBdr>
    </w:div>
    <w:div w:id="938684092">
      <w:bodyDiv w:val="1"/>
      <w:marLeft w:val="0"/>
      <w:marRight w:val="0"/>
      <w:marTop w:val="0"/>
      <w:marBottom w:val="0"/>
      <w:divBdr>
        <w:top w:val="none" w:sz="0" w:space="0" w:color="auto"/>
        <w:left w:val="none" w:sz="0" w:space="0" w:color="auto"/>
        <w:bottom w:val="none" w:sz="0" w:space="0" w:color="auto"/>
        <w:right w:val="none" w:sz="0" w:space="0" w:color="auto"/>
      </w:divBdr>
    </w:div>
    <w:div w:id="988437125">
      <w:bodyDiv w:val="1"/>
      <w:marLeft w:val="0"/>
      <w:marRight w:val="0"/>
      <w:marTop w:val="0"/>
      <w:marBottom w:val="0"/>
      <w:divBdr>
        <w:top w:val="none" w:sz="0" w:space="0" w:color="auto"/>
        <w:left w:val="none" w:sz="0" w:space="0" w:color="auto"/>
        <w:bottom w:val="none" w:sz="0" w:space="0" w:color="auto"/>
        <w:right w:val="none" w:sz="0" w:space="0" w:color="auto"/>
      </w:divBdr>
    </w:div>
    <w:div w:id="1001081298">
      <w:bodyDiv w:val="1"/>
      <w:marLeft w:val="0"/>
      <w:marRight w:val="0"/>
      <w:marTop w:val="0"/>
      <w:marBottom w:val="0"/>
      <w:divBdr>
        <w:top w:val="none" w:sz="0" w:space="0" w:color="auto"/>
        <w:left w:val="none" w:sz="0" w:space="0" w:color="auto"/>
        <w:bottom w:val="none" w:sz="0" w:space="0" w:color="auto"/>
        <w:right w:val="none" w:sz="0" w:space="0" w:color="auto"/>
      </w:divBdr>
    </w:div>
    <w:div w:id="1068307795">
      <w:bodyDiv w:val="1"/>
      <w:marLeft w:val="0"/>
      <w:marRight w:val="0"/>
      <w:marTop w:val="0"/>
      <w:marBottom w:val="0"/>
      <w:divBdr>
        <w:top w:val="none" w:sz="0" w:space="0" w:color="auto"/>
        <w:left w:val="none" w:sz="0" w:space="0" w:color="auto"/>
        <w:bottom w:val="none" w:sz="0" w:space="0" w:color="auto"/>
        <w:right w:val="none" w:sz="0" w:space="0" w:color="auto"/>
      </w:divBdr>
    </w:div>
    <w:div w:id="1443067293">
      <w:bodyDiv w:val="1"/>
      <w:marLeft w:val="0"/>
      <w:marRight w:val="0"/>
      <w:marTop w:val="0"/>
      <w:marBottom w:val="0"/>
      <w:divBdr>
        <w:top w:val="none" w:sz="0" w:space="0" w:color="auto"/>
        <w:left w:val="none" w:sz="0" w:space="0" w:color="auto"/>
        <w:bottom w:val="none" w:sz="0" w:space="0" w:color="auto"/>
        <w:right w:val="none" w:sz="0" w:space="0" w:color="auto"/>
      </w:divBdr>
    </w:div>
    <w:div w:id="1610549760">
      <w:bodyDiv w:val="1"/>
      <w:marLeft w:val="0"/>
      <w:marRight w:val="0"/>
      <w:marTop w:val="0"/>
      <w:marBottom w:val="0"/>
      <w:divBdr>
        <w:top w:val="none" w:sz="0" w:space="0" w:color="auto"/>
        <w:left w:val="none" w:sz="0" w:space="0" w:color="auto"/>
        <w:bottom w:val="none" w:sz="0" w:space="0" w:color="auto"/>
        <w:right w:val="none" w:sz="0" w:space="0" w:color="auto"/>
      </w:divBdr>
    </w:div>
    <w:div w:id="1979217983">
      <w:bodyDiv w:val="1"/>
      <w:marLeft w:val="0"/>
      <w:marRight w:val="0"/>
      <w:marTop w:val="0"/>
      <w:marBottom w:val="0"/>
      <w:divBdr>
        <w:top w:val="none" w:sz="0" w:space="0" w:color="auto"/>
        <w:left w:val="none" w:sz="0" w:space="0" w:color="auto"/>
        <w:bottom w:val="none" w:sz="0" w:space="0" w:color="auto"/>
        <w:right w:val="none" w:sz="0" w:space="0" w:color="auto"/>
      </w:divBdr>
    </w:div>
    <w:div w:id="2008167846">
      <w:bodyDiv w:val="1"/>
      <w:marLeft w:val="0"/>
      <w:marRight w:val="0"/>
      <w:marTop w:val="0"/>
      <w:marBottom w:val="0"/>
      <w:divBdr>
        <w:top w:val="none" w:sz="0" w:space="0" w:color="auto"/>
        <w:left w:val="none" w:sz="0" w:space="0" w:color="auto"/>
        <w:bottom w:val="none" w:sz="0" w:space="0" w:color="auto"/>
        <w:right w:val="none" w:sz="0" w:space="0" w:color="auto"/>
      </w:divBdr>
    </w:div>
    <w:div w:id="20174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sembly.ab.ca/net/index.aspx?p=mla_report&amp;memPhoto=True&amp;alphaboth=True&amp;alphaindex=True&amp;build=y&amp;caucus=All&amp;conoffice=True&amp;legoffice=True&amp;mememail=True" TargetMode="External"/><Relationship Id="rId18" Type="http://schemas.openxmlformats.org/officeDocument/2006/relationships/hyperlink" Target="http://www.assnat.qc.ca/en/deputes/allaire-simon-17941/index.html" TargetMode="External"/><Relationship Id="rId26" Type="http://schemas.openxmlformats.org/officeDocument/2006/relationships/hyperlink" Target="https://www.canada.ca/en/revenue-agency/services/e-services/e-services-individuals/account-individuals.html" TargetMode="External"/><Relationship Id="rId39" Type="http://schemas.openxmlformats.org/officeDocument/2006/relationships/hyperlink" Target="https://www.canada.ca/en/revenue-agency/services/e-services/e-services-individuals/account-individuals.html" TargetMode="External"/><Relationship Id="rId21" Type="http://schemas.openxmlformats.org/officeDocument/2006/relationships/hyperlink" Target="https://www.assembly.pe.ca/members" TargetMode="External"/><Relationship Id="rId34" Type="http://schemas.openxmlformats.org/officeDocument/2006/relationships/hyperlink" Target="https://www.canada.ca/en/revenue-agency/services/e-services/e-services-individuals/account-individuals.html" TargetMode="External"/><Relationship Id="rId42" Type="http://schemas.openxmlformats.org/officeDocument/2006/relationships/hyperlink" Target="https://www.canada.ca/en/department-finance/economic-response-plan.html" TargetMode="External"/><Relationship Id="rId47" Type="http://schemas.openxmlformats.org/officeDocument/2006/relationships/hyperlink" Target="https://www.gov.mb.ca/labour/standards/index.html" TargetMode="External"/><Relationship Id="rId50" Type="http://schemas.openxmlformats.org/officeDocument/2006/relationships/hyperlink" Target="https://www.ece.gov.nt.ca/en/services/employment-standards" TargetMode="External"/><Relationship Id="rId55" Type="http://schemas.openxmlformats.org/officeDocument/2006/relationships/hyperlink" Target="https://www.cnt.gouv.qc.ca/en/accueil/index.html" TargetMode="External"/><Relationship Id="rId63" Type="http://schemas.openxmlformats.org/officeDocument/2006/relationships/hyperlink" Target="https://www2.gov.bc.ca/gov/content/employment-business/covid-19-financial-supports" TargetMode="External"/><Relationship Id="rId68" Type="http://schemas.openxmlformats.org/officeDocument/2006/relationships/hyperlink" Target="https://beta.novascotia.ca/documents/residential-tenancy-guides" TargetMode="Externa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lectionsmanitoba.ca/en/Voting/WhatsMyElectoralDivision" TargetMode="External"/><Relationship Id="rId29" Type="http://schemas.openxmlformats.org/officeDocument/2006/relationships/hyperlink" Target="https://www.canada.ca/en/department-finance/economic-response-plan.html" TargetMode="External"/><Relationship Id="rId11" Type="http://schemas.openxmlformats.org/officeDocument/2006/relationships/hyperlink" Target="https://www.ourcommons.ca/members/en/search" TargetMode="External"/><Relationship Id="rId24" Type="http://schemas.openxmlformats.org/officeDocument/2006/relationships/hyperlink" Target="https://srv270.hrdc-drhc.gc.ca/AW/introduction?GoCTemplateCulture=en-CA" TargetMode="External"/><Relationship Id="rId32" Type="http://schemas.openxmlformats.org/officeDocument/2006/relationships/hyperlink" Target="https://www.canada.ca/en/services/benefits/privacy-notice.html" TargetMode="External"/><Relationship Id="rId37" Type="http://schemas.openxmlformats.org/officeDocument/2006/relationships/hyperlink" Target="https://www.canada.ca/en/revenue-agency/services/e-services/e-services-individuals/account-individuals.html" TargetMode="External"/><Relationship Id="rId40" Type="http://schemas.openxmlformats.org/officeDocument/2006/relationships/hyperlink" Target="https://www.canada.ca/en/department-finance/economic-response-plan.html" TargetMode="External"/><Relationship Id="rId45" Type="http://schemas.openxmlformats.org/officeDocument/2006/relationships/hyperlink" Target="https://www.alberta.ca/employment-standards.aspx" TargetMode="External"/><Relationship Id="rId53" Type="http://schemas.openxmlformats.org/officeDocument/2006/relationships/hyperlink" Target="https://www.ontario.ca/page/ministry-labour-training-skills-development" TargetMode="External"/><Relationship Id="rId58" Type="http://schemas.openxmlformats.org/officeDocument/2006/relationships/hyperlink" Target="https://www.canada.ca/en/services/benefits/ei/ei-self-employed-workers.html" TargetMode="External"/><Relationship Id="rId66" Type="http://schemas.openxmlformats.org/officeDocument/2006/relationships/hyperlink" Target="https://www.gov.mb.ca/fs/eia/rent_assist.html"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mb.ca/contact/" TargetMode="External"/><Relationship Id="rId23" Type="http://schemas.openxmlformats.org/officeDocument/2006/relationships/hyperlink" Target="https://www.canada.ca/en/services/benefits/ei/ei-sickness/apply.html" TargetMode="External"/><Relationship Id="rId28" Type="http://schemas.openxmlformats.org/officeDocument/2006/relationships/hyperlink" Target="https://srv270.hrdc-drhc.gc.ca/AW/introduction?GoCTemplateCulture=en-CA" TargetMode="External"/><Relationship Id="rId36" Type="http://schemas.openxmlformats.org/officeDocument/2006/relationships/hyperlink" Target="https://www.canada.ca/en/revenue-agency/services/tax/individuals/community-volunteer-income-tax-program.html" TargetMode="External"/><Relationship Id="rId49" Type="http://schemas.openxmlformats.org/officeDocument/2006/relationships/hyperlink" Target="https://www.gov.nl.ca/aesl/labour/" TargetMode="External"/><Relationship Id="rId57" Type="http://schemas.openxmlformats.org/officeDocument/2006/relationships/hyperlink" Target="http://www.community.gov.yk.ca/es.html" TargetMode="External"/><Relationship Id="rId61" Type="http://schemas.openxmlformats.org/officeDocument/2006/relationships/hyperlink" Target="https://www.bchousing.org/COVID-19" TargetMode="External"/><Relationship Id="rId10" Type="http://schemas.openxmlformats.org/officeDocument/2006/relationships/endnotes" Target="endnotes.xml"/><Relationship Id="rId19" Type="http://schemas.openxmlformats.org/officeDocument/2006/relationships/hyperlink" Target="https://www2.gnb.ca/content/gnb/en/contacts/MLAReport.html" TargetMode="External"/><Relationship Id="rId31" Type="http://schemas.openxmlformats.org/officeDocument/2006/relationships/hyperlink" Target="https://www.canada.ca/en/services/benefits/ei/ei-regular-benefit.html" TargetMode="External"/><Relationship Id="rId44" Type="http://schemas.openxmlformats.org/officeDocument/2006/relationships/hyperlink" Target="https://www.canada.ca/en/employment-social-development/services/labour-standards/reports.html" TargetMode="External"/><Relationship Id="rId52" Type="http://schemas.openxmlformats.org/officeDocument/2006/relationships/hyperlink" Target="http://nu-lsco.ca/" TargetMode="External"/><Relationship Id="rId60" Type="http://schemas.openxmlformats.org/officeDocument/2006/relationships/hyperlink" Target="https://www.canada.ca/en/services/benefits/education/student-aid/grants-loans.html" TargetMode="External"/><Relationship Id="rId65" Type="http://schemas.openxmlformats.org/officeDocument/2006/relationships/hyperlink" Target="https://www.saskatchewan.ca/government/health-care-administration-and-provider-resources/treatment-procedures-and-guidelines/emerging-public-health-issues/2019-novel-coronavirus/covid-19-information-for-businesses-and-workers/support-for-workers/self-isolation-support-program"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ssembly.sk.ca/mlas/mla-contact-information/" TargetMode="External"/><Relationship Id="rId22" Type="http://schemas.openxmlformats.org/officeDocument/2006/relationships/hyperlink" Target="https://www.assembly.nl.ca/Members/members.aspx" TargetMode="External"/><Relationship Id="rId27" Type="http://schemas.openxmlformats.org/officeDocument/2006/relationships/hyperlink" Target="https://www.canada.ca/en/services/benefits/ei/caregiving/apply.html" TargetMode="External"/><Relationship Id="rId30" Type="http://schemas.openxmlformats.org/officeDocument/2006/relationships/hyperlink" Target="https://www.canada.ca/en/revenue-agency/services/e-services/e-services-individuals/account-individuals.html" TargetMode="External"/><Relationship Id="rId35" Type="http://schemas.openxmlformats.org/officeDocument/2006/relationships/hyperlink" Target="https://www.canada.ca/en/services/benefits/ei/caregiving/apply.html" TargetMode="External"/><Relationship Id="rId43" Type="http://schemas.openxmlformats.org/officeDocument/2006/relationships/hyperlink" Target="https://www.canada.ca/en/employment-social-development/programs/employment-equity/regulated-industries/apply-labour-standards.html" TargetMode="External"/><Relationship Id="rId48" Type="http://schemas.openxmlformats.org/officeDocument/2006/relationships/hyperlink" Target="https://www2.gnb.ca/content/gnb/en/departments/post-secondary_education_training_and_labour/People/content/EmploymentStandards.html" TargetMode="External"/><Relationship Id="rId56" Type="http://schemas.openxmlformats.org/officeDocument/2006/relationships/hyperlink" Target="https://www.saskatchewan.ca/business/employment-standards" TargetMode="External"/><Relationship Id="rId64" Type="http://schemas.openxmlformats.org/officeDocument/2006/relationships/hyperlink" Target="https://www.alberta.ca/affordable-housing-programs.asp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novascotia.ca/lae/employmentrights/"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leg.bc.ca/learn-about-us/members" TargetMode="External"/><Relationship Id="rId17" Type="http://schemas.openxmlformats.org/officeDocument/2006/relationships/hyperlink" Target="https://www.ola.org/en/members/current" TargetMode="External"/><Relationship Id="rId25" Type="http://schemas.openxmlformats.org/officeDocument/2006/relationships/hyperlink" Target="https://www.canada.ca/en/department-finance/economic-response-plan.html" TargetMode="External"/><Relationship Id="rId33" Type="http://schemas.openxmlformats.org/officeDocument/2006/relationships/hyperlink" Target="https://www.canada.ca/en/department-finance/economic-response-plan.html" TargetMode="External"/><Relationship Id="rId38" Type="http://schemas.openxmlformats.org/officeDocument/2006/relationships/hyperlink" Target="https://www.canada.ca/en/department-finance/economic-response-plan.html" TargetMode="External"/><Relationship Id="rId46" Type="http://schemas.openxmlformats.org/officeDocument/2006/relationships/hyperlink" Target="https://www2.gov.bc.ca/gov/content/employment-business/employment-standards-advice/employment-standards" TargetMode="External"/><Relationship Id="rId59" Type="http://schemas.openxmlformats.org/officeDocument/2006/relationships/hyperlink" Target="https://www.canada.ca/en/revenue-agency/services/child-family-benefits.html" TargetMode="External"/><Relationship Id="rId67" Type="http://schemas.openxmlformats.org/officeDocument/2006/relationships/hyperlink" Target="https://www2.gnb.ca/content/gnb/en/services/services_renderer.8655.Rent_Supplement_Assistance_Program.html" TargetMode="External"/><Relationship Id="rId20" Type="http://schemas.openxmlformats.org/officeDocument/2006/relationships/hyperlink" Target="https://nslegislature.ca/members/profiles" TargetMode="External"/><Relationship Id="rId41" Type="http://schemas.openxmlformats.org/officeDocument/2006/relationships/hyperlink" Target="https://www.canada.ca/en/revenue-agency/services/e-services/e-services-individuals/account-individuals.html" TargetMode="External"/><Relationship Id="rId54" Type="http://schemas.openxmlformats.org/officeDocument/2006/relationships/hyperlink" Target="https://www.princeedwardisland.ca/en" TargetMode="External"/><Relationship Id="rId62" Type="http://schemas.openxmlformats.org/officeDocument/2006/relationships/hyperlink" Target="https://www.bchydro.com/news/presscentre/newsreleases/2020/bill-relief-covid-19.html"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rgbClr val="263845"/>
      </a:dk1>
      <a:lt1>
        <a:srgbClr val="FFFFFF"/>
      </a:lt1>
      <a:dk2>
        <a:srgbClr val="167BD4"/>
      </a:dk2>
      <a:lt2>
        <a:srgbClr val="F3F5F1"/>
      </a:lt2>
      <a:accent1>
        <a:srgbClr val="F0B937"/>
      </a:accent1>
      <a:accent2>
        <a:srgbClr val="F0B937"/>
      </a:accent2>
      <a:accent3>
        <a:srgbClr val="167BD4"/>
      </a:accent3>
      <a:accent4>
        <a:srgbClr val="636466"/>
      </a:accent4>
      <a:accent5>
        <a:srgbClr val="167BD4"/>
      </a:accent5>
      <a:accent6>
        <a:srgbClr val="167BD4"/>
      </a:accent6>
      <a:hlink>
        <a:srgbClr val="167BD4"/>
      </a:hlink>
      <a:folHlink>
        <a:srgbClr val="26384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7BDF3A440D148B22F84E4AEB8991A" ma:contentTypeVersion="9" ma:contentTypeDescription="Create a new document." ma:contentTypeScope="" ma:versionID="77b89f3a6de132446b1467cc2333ba44">
  <xsd:schema xmlns:xsd="http://www.w3.org/2001/XMLSchema" xmlns:xs="http://www.w3.org/2001/XMLSchema" xmlns:p="http://schemas.microsoft.com/office/2006/metadata/properties" xmlns:ns3="e7c139db-98aa-44f6-89b5-13d7c1247612" xmlns:ns4="643f5227-e888-4025-84e8-eed9b1c18ff8" targetNamespace="http://schemas.microsoft.com/office/2006/metadata/properties" ma:root="true" ma:fieldsID="49d06b59208cdc49a37f07f5f11512e2" ns3:_="" ns4:_="">
    <xsd:import namespace="e7c139db-98aa-44f6-89b5-13d7c1247612"/>
    <xsd:import namespace="643f5227-e888-4025-84e8-eed9b1c18ff8"/>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39db-98aa-44f6-89b5-13d7c1247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f5227-e888-4025-84e8-eed9b1c18f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AB628A-5D18-4C24-B316-F2E1ABD22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39db-98aa-44f6-89b5-13d7c1247612"/>
    <ds:schemaRef ds:uri="643f5227-e888-4025-84e8-eed9b1c18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37197-F514-4515-B71F-2A5CD1D30AAB}">
  <ds:schemaRefs>
    <ds:schemaRef ds:uri="http://schemas.microsoft.com/sharepoint/v3/contenttype/forms"/>
  </ds:schemaRefs>
</ds:datastoreItem>
</file>

<file path=customXml/itemProps3.xml><?xml version="1.0" encoding="utf-8"?>
<ds:datastoreItem xmlns:ds="http://schemas.openxmlformats.org/officeDocument/2006/customXml" ds:itemID="{8723CDC9-A06B-45EC-9BD7-E133612259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76BEFE-81D1-490C-9E93-AB2CD880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3854</Words>
  <Characters>21972</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HUB International</Company>
  <LinksUpToDate>false</LinksUpToDate>
  <CharactersWithSpaces>25775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Porras, Clara</dc:creator>
  <cp:lastModifiedBy>Donna Yee</cp:lastModifiedBy>
  <cp:revision>3</cp:revision>
  <cp:lastPrinted>2020-01-21T18:45:00Z</cp:lastPrinted>
  <dcterms:created xsi:type="dcterms:W3CDTF">2020-04-07T15:53:00Z</dcterms:created>
  <dcterms:modified xsi:type="dcterms:W3CDTF">2020-04-07T15:53:00Z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0x0101002427BDF3A440D148B22F84E4AEB8991A</vt:lpwstr>
  </property>
</Properties>
</file>